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1FC" w:rsidRDefault="003A621C">
      <w:pPr>
        <w:pStyle w:val="Body"/>
        <w:jc w:val="center"/>
        <w:rPr>
          <w:rFonts w:ascii="Arial" w:eastAsia="Arial" w:hAnsi="Arial" w:cs="Arial"/>
          <w:sz w:val="24"/>
          <w:szCs w:val="24"/>
        </w:rPr>
      </w:pPr>
      <w:r>
        <w:rPr>
          <w:rFonts w:ascii="Arial" w:hAnsi="Arial"/>
          <w:b/>
          <w:bCs/>
          <w:sz w:val="28"/>
          <w:szCs w:val="28"/>
          <w:u w:val="single"/>
        </w:rPr>
        <w:t>Minutes of Patient Participation Group (PPG) Meeting of Bedworth Health Centre</w:t>
      </w:r>
    </w:p>
    <w:p w:rsidR="002761FC" w:rsidRDefault="002761FC">
      <w:pPr>
        <w:pStyle w:val="Body"/>
        <w:jc w:val="center"/>
        <w:rPr>
          <w:rFonts w:ascii="Arial" w:eastAsia="Arial" w:hAnsi="Arial" w:cs="Arial"/>
          <w:sz w:val="24"/>
          <w:szCs w:val="24"/>
        </w:rPr>
      </w:pPr>
    </w:p>
    <w:p w:rsidR="002761FC" w:rsidRDefault="003A621C">
      <w:pPr>
        <w:pStyle w:val="Body"/>
        <w:jc w:val="center"/>
        <w:rPr>
          <w:rFonts w:ascii="Arial" w:eastAsia="Arial" w:hAnsi="Arial" w:cs="Arial"/>
          <w:sz w:val="24"/>
          <w:szCs w:val="24"/>
        </w:rPr>
      </w:pPr>
      <w:r>
        <w:rPr>
          <w:rFonts w:ascii="Arial" w:hAnsi="Arial"/>
          <w:i/>
          <w:iCs/>
          <w:sz w:val="24"/>
          <w:szCs w:val="24"/>
        </w:rPr>
        <w:t xml:space="preserve">DATE: </w:t>
      </w:r>
      <w:r w:rsidR="00090864">
        <w:rPr>
          <w:rFonts w:ascii="Arial" w:hAnsi="Arial"/>
          <w:sz w:val="24"/>
          <w:szCs w:val="24"/>
        </w:rPr>
        <w:t>Monday 19</w:t>
      </w:r>
      <w:r>
        <w:rPr>
          <w:rFonts w:ascii="Arial" w:hAnsi="Arial"/>
          <w:sz w:val="24"/>
          <w:szCs w:val="24"/>
          <w:vertAlign w:val="superscript"/>
        </w:rPr>
        <w:t>th</w:t>
      </w:r>
      <w:r>
        <w:rPr>
          <w:rFonts w:ascii="Arial" w:hAnsi="Arial"/>
          <w:sz w:val="24"/>
          <w:szCs w:val="24"/>
        </w:rPr>
        <w:t xml:space="preserve"> </w:t>
      </w:r>
      <w:r w:rsidR="00090864">
        <w:rPr>
          <w:rFonts w:ascii="Arial" w:hAnsi="Arial"/>
          <w:sz w:val="24"/>
          <w:szCs w:val="24"/>
        </w:rPr>
        <w:t>June</w:t>
      </w:r>
      <w:r>
        <w:rPr>
          <w:rFonts w:ascii="Arial" w:hAnsi="Arial"/>
          <w:sz w:val="24"/>
          <w:szCs w:val="24"/>
        </w:rPr>
        <w:t xml:space="preserve"> 2017 / </w:t>
      </w:r>
      <w:r>
        <w:rPr>
          <w:rFonts w:ascii="Arial" w:hAnsi="Arial"/>
          <w:i/>
          <w:iCs/>
          <w:sz w:val="24"/>
          <w:szCs w:val="24"/>
        </w:rPr>
        <w:t>TIME:</w:t>
      </w:r>
      <w:r>
        <w:rPr>
          <w:rFonts w:ascii="Arial" w:hAnsi="Arial"/>
          <w:sz w:val="24"/>
          <w:szCs w:val="24"/>
        </w:rPr>
        <w:t xml:space="preserve"> 13:00 – 15:00</w:t>
      </w:r>
    </w:p>
    <w:p w:rsidR="002761FC" w:rsidRDefault="003A621C">
      <w:pPr>
        <w:pStyle w:val="Body"/>
        <w:jc w:val="center"/>
        <w:rPr>
          <w:rFonts w:ascii="Arial" w:eastAsia="Arial" w:hAnsi="Arial" w:cs="Arial"/>
          <w:sz w:val="24"/>
          <w:szCs w:val="24"/>
        </w:rPr>
      </w:pPr>
      <w:r>
        <w:rPr>
          <w:rFonts w:ascii="Arial" w:hAnsi="Arial"/>
          <w:i/>
          <w:iCs/>
          <w:sz w:val="24"/>
          <w:szCs w:val="24"/>
          <w:lang w:val="es-ES_tradnl"/>
        </w:rPr>
        <w:t>LOCATION:</w:t>
      </w:r>
      <w:r>
        <w:rPr>
          <w:rFonts w:ascii="Arial" w:hAnsi="Arial"/>
          <w:sz w:val="24"/>
          <w:szCs w:val="24"/>
        </w:rPr>
        <w:t xml:space="preserve"> Main Hall, The Health Centre, High Street, Bedworth CV12 8NQ</w:t>
      </w:r>
    </w:p>
    <w:p w:rsidR="002761FC" w:rsidRDefault="002761FC">
      <w:pPr>
        <w:pStyle w:val="Body"/>
        <w:jc w:val="center"/>
        <w:rPr>
          <w:rFonts w:ascii="Arial" w:eastAsia="Arial" w:hAnsi="Arial" w:cs="Arial"/>
          <w:sz w:val="24"/>
          <w:szCs w:val="24"/>
        </w:rPr>
      </w:pPr>
    </w:p>
    <w:tbl>
      <w:tblPr>
        <w:tblW w:w="1076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37"/>
        <w:gridCol w:w="6109"/>
        <w:gridCol w:w="3020"/>
      </w:tblGrid>
      <w:tr w:rsidR="002761FC">
        <w:trPr>
          <w:trHeight w:val="282"/>
          <w:jc w:val="center"/>
        </w:trPr>
        <w:tc>
          <w:tcPr>
            <w:tcW w:w="107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AGENDA</w:t>
            </w:r>
          </w:p>
        </w:tc>
      </w:tr>
      <w:tr w:rsidR="002761FC">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ITEM NO.</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ITEM</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RESPONSIBILITY</w:t>
            </w:r>
          </w:p>
        </w:tc>
      </w:tr>
      <w:tr w:rsidR="002761FC">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1.</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Apologies</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RC, AN</w:t>
            </w:r>
          </w:p>
        </w:tc>
      </w:tr>
      <w:tr w:rsidR="002761FC">
        <w:trPr>
          <w:trHeight w:val="56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2.</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090864">
            <w:pPr>
              <w:pStyle w:val="Body"/>
              <w:jc w:val="center"/>
            </w:pPr>
            <w:r>
              <w:rPr>
                <w:rFonts w:ascii="Arial" w:hAnsi="Arial"/>
                <w:sz w:val="24"/>
                <w:szCs w:val="24"/>
              </w:rPr>
              <w:t>Minutes of Previous Meeting (08</w:t>
            </w:r>
            <w:r w:rsidR="003A621C">
              <w:rPr>
                <w:rFonts w:ascii="Arial" w:hAnsi="Arial"/>
                <w:sz w:val="24"/>
                <w:szCs w:val="24"/>
              </w:rPr>
              <w:t>/0</w:t>
            </w:r>
            <w:r>
              <w:rPr>
                <w:rFonts w:ascii="Arial" w:hAnsi="Arial"/>
                <w:sz w:val="24"/>
                <w:szCs w:val="24"/>
              </w:rPr>
              <w:t>5</w:t>
            </w:r>
            <w:r w:rsidR="003A621C">
              <w:rPr>
                <w:rFonts w:ascii="Arial" w:hAnsi="Arial"/>
                <w:sz w:val="24"/>
                <w:szCs w:val="24"/>
              </w:rPr>
              <w:t>/17)</w:t>
            </w:r>
          </w:p>
          <w:p w:rsidR="002761FC" w:rsidRDefault="003A621C">
            <w:pPr>
              <w:pStyle w:val="ListParagraph"/>
              <w:numPr>
                <w:ilvl w:val="0"/>
                <w:numId w:val="1"/>
              </w:numPr>
              <w:jc w:val="center"/>
              <w:rPr>
                <w:rFonts w:ascii="Arial" w:hAnsi="Arial"/>
                <w:sz w:val="24"/>
                <w:szCs w:val="24"/>
              </w:rPr>
            </w:pPr>
            <w:r>
              <w:rPr>
                <w:rFonts w:ascii="Arial" w:hAnsi="Arial"/>
                <w:sz w:val="24"/>
                <w:szCs w:val="24"/>
              </w:rPr>
              <w:t>Matters Arising (if not covered below)</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090864">
            <w:pPr>
              <w:pStyle w:val="Body"/>
              <w:jc w:val="center"/>
              <w:rPr>
                <w:rFonts w:ascii="Arial" w:eastAsia="Arial" w:hAnsi="Arial" w:cs="Arial"/>
                <w:sz w:val="24"/>
                <w:szCs w:val="24"/>
              </w:rPr>
            </w:pPr>
            <w:r>
              <w:rPr>
                <w:rFonts w:ascii="Arial" w:hAnsi="Arial"/>
                <w:sz w:val="24"/>
                <w:szCs w:val="24"/>
              </w:rPr>
              <w:t>RC, AN</w:t>
            </w:r>
          </w:p>
          <w:p w:rsidR="002761FC" w:rsidRDefault="00090864">
            <w:pPr>
              <w:pStyle w:val="Body"/>
              <w:jc w:val="center"/>
            </w:pPr>
            <w:r>
              <w:rPr>
                <w:rFonts w:ascii="Arial" w:hAnsi="Arial"/>
                <w:sz w:val="24"/>
                <w:szCs w:val="24"/>
              </w:rPr>
              <w:t>All</w:t>
            </w:r>
          </w:p>
        </w:tc>
      </w:tr>
      <w:tr w:rsidR="002761FC">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3.</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761FC" w:rsidRDefault="003A621C">
            <w:pPr>
              <w:pStyle w:val="ListParagraph"/>
              <w:jc w:val="center"/>
            </w:pPr>
            <w:r>
              <w:rPr>
                <w:rFonts w:ascii="Arial" w:hAnsi="Arial"/>
                <w:sz w:val="24"/>
                <w:szCs w:val="24"/>
              </w:rPr>
              <w:t>Practice Update</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E001C">
            <w:pPr>
              <w:pStyle w:val="Body"/>
              <w:jc w:val="center"/>
            </w:pPr>
            <w:r>
              <w:rPr>
                <w:rFonts w:ascii="Arial" w:hAnsi="Arial"/>
                <w:sz w:val="24"/>
                <w:szCs w:val="24"/>
              </w:rPr>
              <w:t xml:space="preserve">RC </w:t>
            </w:r>
            <w:r w:rsidR="003A621C">
              <w:rPr>
                <w:rFonts w:ascii="Arial" w:hAnsi="Arial"/>
                <w:sz w:val="24"/>
                <w:szCs w:val="24"/>
              </w:rPr>
              <w:t>/ HJ</w:t>
            </w:r>
          </w:p>
        </w:tc>
      </w:tr>
      <w:tr w:rsidR="002761FC">
        <w:trPr>
          <w:trHeight w:val="84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4.</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761FC" w:rsidRDefault="003A621C">
            <w:pPr>
              <w:pStyle w:val="ListParagraph"/>
              <w:jc w:val="center"/>
            </w:pPr>
            <w:r>
              <w:rPr>
                <w:rFonts w:ascii="Arial" w:hAnsi="Arial"/>
                <w:sz w:val="24"/>
                <w:szCs w:val="24"/>
              </w:rPr>
              <w:t>Feedback from PPG Members</w:t>
            </w:r>
          </w:p>
          <w:p w:rsidR="002761FC" w:rsidRDefault="00090864">
            <w:pPr>
              <w:pStyle w:val="ListParagraph"/>
              <w:numPr>
                <w:ilvl w:val="0"/>
                <w:numId w:val="2"/>
              </w:numPr>
              <w:jc w:val="center"/>
              <w:rPr>
                <w:rFonts w:ascii="Arial" w:hAnsi="Arial"/>
                <w:sz w:val="24"/>
                <w:szCs w:val="24"/>
              </w:rPr>
            </w:pPr>
            <w:r>
              <w:rPr>
                <w:rFonts w:ascii="Arial" w:hAnsi="Arial"/>
                <w:sz w:val="24"/>
                <w:szCs w:val="24"/>
              </w:rPr>
              <w:t>Monday Morning Support</w:t>
            </w:r>
          </w:p>
          <w:p w:rsidR="002761FC" w:rsidRDefault="003A621C">
            <w:pPr>
              <w:pStyle w:val="ListParagraph"/>
              <w:numPr>
                <w:ilvl w:val="0"/>
                <w:numId w:val="2"/>
              </w:numPr>
              <w:jc w:val="center"/>
              <w:rPr>
                <w:rFonts w:ascii="Arial" w:hAnsi="Arial"/>
                <w:sz w:val="24"/>
                <w:szCs w:val="24"/>
              </w:rPr>
            </w:pPr>
            <w:r>
              <w:rPr>
                <w:rFonts w:ascii="Arial" w:hAnsi="Arial"/>
                <w:sz w:val="24"/>
                <w:szCs w:val="24"/>
              </w:rPr>
              <w:t>Continuing Issues</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rPr>
                <w:rFonts w:ascii="Arial" w:eastAsia="Arial" w:hAnsi="Arial" w:cs="Arial"/>
                <w:sz w:val="24"/>
                <w:szCs w:val="24"/>
              </w:rPr>
            </w:pPr>
            <w:r>
              <w:rPr>
                <w:rFonts w:ascii="Arial" w:hAnsi="Arial"/>
                <w:sz w:val="24"/>
                <w:szCs w:val="24"/>
              </w:rPr>
              <w:t>All</w:t>
            </w:r>
          </w:p>
          <w:p w:rsidR="002761FC" w:rsidRDefault="002761FC">
            <w:pPr>
              <w:pStyle w:val="Body"/>
              <w:jc w:val="center"/>
            </w:pPr>
          </w:p>
        </w:tc>
      </w:tr>
      <w:tr w:rsidR="002761FC">
        <w:trPr>
          <w:trHeight w:val="140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5.</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761FC" w:rsidRDefault="00090864" w:rsidP="00090864">
            <w:pPr>
              <w:jc w:val="center"/>
              <w:rPr>
                <w:rFonts w:ascii="Arial" w:hAnsi="Arial"/>
              </w:rPr>
            </w:pPr>
            <w:r w:rsidRPr="00090864">
              <w:rPr>
                <w:rFonts w:ascii="Arial" w:hAnsi="Arial"/>
              </w:rPr>
              <w:t>Feedback from Warwickshire North Patient Group Forum</w:t>
            </w:r>
            <w:r w:rsidR="00AF5C8B">
              <w:rPr>
                <w:rFonts w:ascii="Arial" w:hAnsi="Arial"/>
              </w:rPr>
              <w:t xml:space="preserve"> (WNPGF)</w:t>
            </w:r>
          </w:p>
          <w:p w:rsidR="00090864" w:rsidRPr="00090864" w:rsidRDefault="00090864" w:rsidP="00090864">
            <w:pPr>
              <w:pStyle w:val="ListParagraph"/>
              <w:numPr>
                <w:ilvl w:val="0"/>
                <w:numId w:val="2"/>
              </w:numPr>
              <w:jc w:val="center"/>
              <w:rPr>
                <w:rFonts w:ascii="Arial" w:hAnsi="Arial"/>
                <w:sz w:val="24"/>
              </w:rPr>
            </w:pPr>
            <w:r w:rsidRPr="00090864">
              <w:rPr>
                <w:rFonts w:ascii="Arial" w:hAnsi="Arial"/>
                <w:sz w:val="24"/>
              </w:rPr>
              <w:t>Explanation of WNPGF</w:t>
            </w:r>
          </w:p>
          <w:p w:rsidR="00090864" w:rsidRPr="00090864" w:rsidRDefault="00090864" w:rsidP="00090864">
            <w:pPr>
              <w:pStyle w:val="ListParagraph"/>
              <w:numPr>
                <w:ilvl w:val="0"/>
                <w:numId w:val="2"/>
              </w:numPr>
              <w:jc w:val="center"/>
              <w:rPr>
                <w:rFonts w:ascii="Arial" w:hAnsi="Arial"/>
              </w:rPr>
            </w:pPr>
            <w:r w:rsidRPr="00090864">
              <w:rPr>
                <w:rFonts w:ascii="Arial" w:hAnsi="Arial"/>
                <w:sz w:val="24"/>
              </w:rPr>
              <w:t>Meeting 08/05/17 : Summary of Relevant Points</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090864">
            <w:pPr>
              <w:pStyle w:val="Body"/>
              <w:jc w:val="center"/>
              <w:rPr>
                <w:rFonts w:ascii="Arial" w:eastAsia="Arial" w:hAnsi="Arial" w:cs="Arial"/>
                <w:sz w:val="24"/>
                <w:szCs w:val="24"/>
              </w:rPr>
            </w:pPr>
            <w:r>
              <w:rPr>
                <w:rFonts w:ascii="Arial" w:hAnsi="Arial"/>
                <w:sz w:val="24"/>
                <w:szCs w:val="24"/>
              </w:rPr>
              <w:t>AN</w:t>
            </w:r>
          </w:p>
          <w:p w:rsidR="002761FC" w:rsidRDefault="002761FC">
            <w:pPr>
              <w:pStyle w:val="Body"/>
              <w:jc w:val="center"/>
              <w:rPr>
                <w:rFonts w:ascii="Arial" w:eastAsia="Arial" w:hAnsi="Arial" w:cs="Arial"/>
                <w:sz w:val="24"/>
                <w:szCs w:val="24"/>
              </w:rPr>
            </w:pPr>
          </w:p>
          <w:p w:rsidR="002761FC" w:rsidRDefault="002761FC">
            <w:pPr>
              <w:pStyle w:val="Body"/>
              <w:jc w:val="center"/>
            </w:pPr>
          </w:p>
        </w:tc>
      </w:tr>
      <w:tr w:rsidR="002761FC">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6.</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090864">
            <w:pPr>
              <w:pStyle w:val="Body"/>
              <w:jc w:val="center"/>
              <w:rPr>
                <w:rFonts w:ascii="Arial" w:hAnsi="Arial"/>
                <w:sz w:val="24"/>
                <w:szCs w:val="24"/>
              </w:rPr>
            </w:pPr>
            <w:r>
              <w:rPr>
                <w:rFonts w:ascii="Arial" w:hAnsi="Arial"/>
                <w:sz w:val="24"/>
                <w:szCs w:val="24"/>
              </w:rPr>
              <w:t>D</w:t>
            </w:r>
            <w:r w:rsidR="00490430">
              <w:rPr>
                <w:rFonts w:ascii="Arial" w:hAnsi="Arial"/>
                <w:sz w:val="24"/>
                <w:szCs w:val="24"/>
              </w:rPr>
              <w:t xml:space="preserve">o </w:t>
            </w:r>
            <w:r>
              <w:rPr>
                <w:rFonts w:ascii="Arial" w:hAnsi="Arial"/>
                <w:sz w:val="24"/>
                <w:szCs w:val="24"/>
              </w:rPr>
              <w:t>N</w:t>
            </w:r>
            <w:r w:rsidR="00490430">
              <w:rPr>
                <w:rFonts w:ascii="Arial" w:hAnsi="Arial"/>
                <w:sz w:val="24"/>
                <w:szCs w:val="24"/>
              </w:rPr>
              <w:t xml:space="preserve">ot </w:t>
            </w:r>
            <w:r>
              <w:rPr>
                <w:rFonts w:ascii="Arial" w:hAnsi="Arial"/>
                <w:sz w:val="24"/>
                <w:szCs w:val="24"/>
              </w:rPr>
              <w:t>A</w:t>
            </w:r>
            <w:r w:rsidR="00490430">
              <w:rPr>
                <w:rFonts w:ascii="Arial" w:hAnsi="Arial"/>
                <w:sz w:val="24"/>
                <w:szCs w:val="24"/>
              </w:rPr>
              <w:t>ttend</w:t>
            </w:r>
            <w:r>
              <w:rPr>
                <w:rFonts w:ascii="Arial" w:hAnsi="Arial"/>
                <w:sz w:val="24"/>
                <w:szCs w:val="24"/>
              </w:rPr>
              <w:t>s</w:t>
            </w:r>
            <w:r w:rsidR="00490430">
              <w:rPr>
                <w:rFonts w:ascii="Arial" w:hAnsi="Arial"/>
                <w:sz w:val="24"/>
                <w:szCs w:val="24"/>
              </w:rPr>
              <w:t xml:space="preserve"> (DNAs)</w:t>
            </w:r>
          </w:p>
          <w:p w:rsidR="00090864" w:rsidRPr="003E001C" w:rsidRDefault="00090864" w:rsidP="00090864">
            <w:pPr>
              <w:pStyle w:val="Body"/>
              <w:numPr>
                <w:ilvl w:val="0"/>
                <w:numId w:val="2"/>
              </w:numPr>
              <w:jc w:val="center"/>
            </w:pPr>
            <w:r>
              <w:rPr>
                <w:rFonts w:ascii="Arial" w:hAnsi="Arial"/>
                <w:sz w:val="24"/>
                <w:szCs w:val="24"/>
              </w:rPr>
              <w:t>Revisit GOS’s Previous Paper</w:t>
            </w:r>
          </w:p>
          <w:p w:rsidR="003E001C" w:rsidRDefault="003E001C" w:rsidP="00090864">
            <w:pPr>
              <w:pStyle w:val="Body"/>
              <w:numPr>
                <w:ilvl w:val="0"/>
                <w:numId w:val="2"/>
              </w:numPr>
              <w:jc w:val="center"/>
            </w:pPr>
            <w:r>
              <w:rPr>
                <w:rFonts w:ascii="Arial" w:hAnsi="Arial"/>
                <w:sz w:val="24"/>
                <w:szCs w:val="24"/>
              </w:rPr>
              <w:t>Discussion</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090864">
            <w:pPr>
              <w:pStyle w:val="Body"/>
              <w:jc w:val="center"/>
              <w:rPr>
                <w:rFonts w:ascii="Arial" w:hAnsi="Arial"/>
                <w:sz w:val="24"/>
                <w:szCs w:val="24"/>
              </w:rPr>
            </w:pPr>
            <w:r>
              <w:rPr>
                <w:rFonts w:ascii="Arial" w:hAnsi="Arial"/>
                <w:sz w:val="24"/>
                <w:szCs w:val="24"/>
              </w:rPr>
              <w:t>GOS / All</w:t>
            </w:r>
          </w:p>
          <w:p w:rsidR="003E001C" w:rsidRDefault="003E001C">
            <w:pPr>
              <w:pStyle w:val="Body"/>
              <w:jc w:val="center"/>
            </w:pPr>
          </w:p>
        </w:tc>
      </w:tr>
      <w:tr w:rsidR="002761FC">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7.</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090864">
            <w:pPr>
              <w:pStyle w:val="Body"/>
              <w:jc w:val="center"/>
            </w:pPr>
            <w:r>
              <w:rPr>
                <w:rFonts w:ascii="Arial" w:hAnsi="Arial"/>
                <w:sz w:val="24"/>
                <w:szCs w:val="24"/>
              </w:rPr>
              <w:t>Any Other B</w:t>
            </w:r>
            <w:r w:rsidR="003A621C">
              <w:rPr>
                <w:rFonts w:ascii="Arial" w:hAnsi="Arial"/>
                <w:sz w:val="24"/>
                <w:szCs w:val="24"/>
              </w:rPr>
              <w:t>usiness (AOB)</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All</w:t>
            </w:r>
          </w:p>
        </w:tc>
      </w:tr>
      <w:tr w:rsidR="00090864">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864" w:rsidRDefault="00090864">
            <w:pPr>
              <w:pStyle w:val="Body"/>
              <w:jc w:val="center"/>
              <w:rPr>
                <w:rFonts w:ascii="Arial" w:hAnsi="Arial"/>
                <w:sz w:val="24"/>
                <w:szCs w:val="24"/>
              </w:rPr>
            </w:pPr>
            <w:r>
              <w:rPr>
                <w:rFonts w:ascii="Arial" w:hAnsi="Arial"/>
                <w:sz w:val="24"/>
                <w:szCs w:val="24"/>
              </w:rPr>
              <w:t xml:space="preserve">8.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864" w:rsidRDefault="00090864">
            <w:pPr>
              <w:pStyle w:val="Body"/>
              <w:jc w:val="center"/>
              <w:rPr>
                <w:rFonts w:ascii="Arial" w:hAnsi="Arial"/>
                <w:sz w:val="24"/>
                <w:szCs w:val="24"/>
              </w:rPr>
            </w:pPr>
            <w:r>
              <w:rPr>
                <w:rFonts w:ascii="Arial" w:hAnsi="Arial"/>
                <w:sz w:val="24"/>
                <w:szCs w:val="24"/>
              </w:rPr>
              <w:t>Proposed Future Meetings</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864" w:rsidRDefault="00090864">
            <w:pPr>
              <w:pStyle w:val="Body"/>
              <w:jc w:val="center"/>
              <w:rPr>
                <w:rFonts w:ascii="Arial" w:hAnsi="Arial"/>
                <w:sz w:val="24"/>
                <w:szCs w:val="24"/>
              </w:rPr>
            </w:pPr>
            <w:r>
              <w:rPr>
                <w:rFonts w:ascii="Arial" w:hAnsi="Arial"/>
                <w:sz w:val="24"/>
                <w:szCs w:val="24"/>
              </w:rPr>
              <w:t>All</w:t>
            </w:r>
          </w:p>
        </w:tc>
      </w:tr>
      <w:tr w:rsidR="002761FC">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090864">
            <w:pPr>
              <w:pStyle w:val="Body"/>
              <w:jc w:val="center"/>
            </w:pPr>
            <w:r>
              <w:rPr>
                <w:rFonts w:ascii="Arial" w:hAnsi="Arial"/>
                <w:sz w:val="24"/>
                <w:szCs w:val="24"/>
              </w:rPr>
              <w:t>9</w:t>
            </w:r>
            <w:r w:rsidR="003A621C">
              <w:rPr>
                <w:rFonts w:ascii="Arial" w:hAnsi="Arial"/>
                <w:sz w:val="24"/>
                <w:szCs w:val="24"/>
              </w:rPr>
              <w:t>.</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Date, Time and Location of Next Meeting</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All</w:t>
            </w:r>
          </w:p>
        </w:tc>
      </w:tr>
    </w:tbl>
    <w:p w:rsidR="002761FC" w:rsidRDefault="002761FC">
      <w:pPr>
        <w:pStyle w:val="Body"/>
        <w:rPr>
          <w:rFonts w:ascii="Arial" w:eastAsia="Arial" w:hAnsi="Arial" w:cs="Arial"/>
          <w:sz w:val="24"/>
          <w:szCs w:val="24"/>
        </w:rPr>
      </w:pPr>
    </w:p>
    <w:tbl>
      <w:tblPr>
        <w:tblW w:w="1077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984"/>
        <w:gridCol w:w="1190"/>
        <w:gridCol w:w="7173"/>
      </w:tblGrid>
      <w:tr w:rsidR="002761FC">
        <w:trPr>
          <w:trHeight w:val="282"/>
          <w:jc w:val="center"/>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ATTENDEES</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NAME</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INITIALS</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ROLE / REPRESENTING</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Ross Chadwick</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RC</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Reception Manager – MINUTES</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E4725C">
            <w:pPr>
              <w:pStyle w:val="Body"/>
              <w:jc w:val="center"/>
            </w:pPr>
            <w:r>
              <w:rPr>
                <w:rFonts w:ascii="Arial" w:hAnsi="Arial"/>
                <w:sz w:val="24"/>
                <w:szCs w:val="24"/>
              </w:rPr>
              <w:t>AN</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E4725C" w:rsidP="00E4725C">
            <w:pPr>
              <w:pStyle w:val="Body"/>
              <w:jc w:val="center"/>
            </w:pPr>
            <w:r>
              <w:rPr>
                <w:rFonts w:ascii="Arial" w:hAnsi="Arial"/>
                <w:sz w:val="24"/>
                <w:szCs w:val="24"/>
              </w:rPr>
              <w:t xml:space="preserve">Chair of </w:t>
            </w:r>
            <w:r w:rsidR="003A621C">
              <w:rPr>
                <w:rFonts w:ascii="Arial" w:hAnsi="Arial"/>
                <w:sz w:val="24"/>
                <w:szCs w:val="24"/>
              </w:rPr>
              <w:t>PPG – Meeting Chair</w:t>
            </w:r>
          </w:p>
        </w:tc>
      </w:tr>
      <w:tr w:rsid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r>
              <w:rPr>
                <w:rFonts w:ascii="Arial" w:hAnsi="Arial"/>
                <w:sz w:val="24"/>
                <w:szCs w:val="24"/>
              </w:rPr>
              <w:t>GOS</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r>
              <w:rPr>
                <w:rFonts w:ascii="Arial" w:hAnsi="Arial"/>
                <w:sz w:val="24"/>
                <w:szCs w:val="24"/>
              </w:rPr>
              <w:t>Deputy Chair of PPG</w:t>
            </w:r>
          </w:p>
        </w:tc>
      </w:tr>
      <w:tr w:rsid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sz w:val="24"/>
                <w:szCs w:val="24"/>
              </w:rPr>
              <w:t>LC</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sz w:val="24"/>
                <w:szCs w:val="24"/>
              </w:rPr>
              <w:t>PPG Member</w:t>
            </w:r>
          </w:p>
        </w:tc>
      </w:tr>
      <w:tr w:rsid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sz w:val="24"/>
                <w:szCs w:val="24"/>
              </w:rPr>
              <w:t>AW</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sz w:val="24"/>
                <w:szCs w:val="24"/>
              </w:rPr>
              <w:t>PPG Member</w:t>
            </w:r>
          </w:p>
        </w:tc>
      </w:tr>
      <w:tr w:rsid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sz w:val="24"/>
                <w:szCs w:val="24"/>
              </w:rPr>
              <w:t>SU</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sz w:val="24"/>
                <w:szCs w:val="24"/>
              </w:rPr>
              <w:t>PPG Member</w:t>
            </w:r>
          </w:p>
        </w:tc>
      </w:tr>
      <w:tr w:rsid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r>
              <w:rPr>
                <w:rFonts w:ascii="Arial" w:hAnsi="Arial"/>
                <w:sz w:val="24"/>
                <w:szCs w:val="24"/>
              </w:rPr>
              <w:t>SP</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r>
              <w:rPr>
                <w:rFonts w:ascii="Arial" w:hAnsi="Arial"/>
                <w:sz w:val="24"/>
                <w:szCs w:val="24"/>
              </w:rPr>
              <w:t>PPG Member</w:t>
            </w:r>
          </w:p>
        </w:tc>
      </w:tr>
      <w:tr w:rsid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r>
              <w:rPr>
                <w:rFonts w:ascii="Arial" w:hAnsi="Arial"/>
                <w:sz w:val="24"/>
                <w:szCs w:val="24"/>
              </w:rPr>
              <w:t>CJ</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r>
              <w:rPr>
                <w:rFonts w:ascii="Arial" w:hAnsi="Arial"/>
                <w:sz w:val="24"/>
                <w:szCs w:val="24"/>
              </w:rPr>
              <w:t>PPG Member</w:t>
            </w:r>
          </w:p>
        </w:tc>
      </w:tr>
      <w:tr w:rsid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r>
              <w:rPr>
                <w:rFonts w:ascii="Arial" w:hAnsi="Arial"/>
                <w:sz w:val="24"/>
                <w:szCs w:val="24"/>
              </w:rPr>
              <w:t>MP</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r>
              <w:rPr>
                <w:rFonts w:ascii="Arial" w:hAnsi="Arial"/>
                <w:sz w:val="24"/>
                <w:szCs w:val="24"/>
              </w:rPr>
              <w:t>PPG Member</w:t>
            </w:r>
          </w:p>
        </w:tc>
      </w:tr>
      <w:tr w:rsid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sz w:val="24"/>
                <w:szCs w:val="24"/>
              </w:rPr>
              <w:t>SL</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sz w:val="24"/>
                <w:szCs w:val="24"/>
              </w:rPr>
              <w:t>PPG Member</w:t>
            </w:r>
          </w:p>
        </w:tc>
      </w:tr>
      <w:tr w:rsid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sz w:val="24"/>
                <w:szCs w:val="24"/>
              </w:rPr>
              <w:t>Hillary Jackson</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sz w:val="24"/>
                <w:szCs w:val="24"/>
              </w:rPr>
              <w:t>HJ</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sz w:val="24"/>
                <w:szCs w:val="24"/>
              </w:rPr>
              <w:t>Practice Manager</w:t>
            </w:r>
          </w:p>
        </w:tc>
      </w:tr>
      <w:tr w:rsidR="00E4725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pPr>
            <w:r>
              <w:rPr>
                <w:rFonts w:ascii="Arial" w:hAnsi="Arial"/>
                <w:i/>
                <w:iCs/>
                <w:sz w:val="24"/>
                <w:szCs w:val="24"/>
              </w:rPr>
              <w:lastRenderedPageBreak/>
              <w:t xml:space="preserve">1. </w:t>
            </w:r>
          </w:p>
        </w:tc>
        <w:tc>
          <w:tcPr>
            <w:tcW w:w="1034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i/>
                <w:iCs/>
                <w:sz w:val="24"/>
                <w:szCs w:val="24"/>
              </w:rPr>
              <w:t>APOLOGIES</w:t>
            </w:r>
          </w:p>
        </w:tc>
      </w:tr>
      <w:tr w:rsidR="00E4725C" w:rsidT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i/>
                <w:iCs/>
                <w:sz w:val="24"/>
                <w:szCs w:val="24"/>
              </w:rPr>
              <w:t>NAME</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i/>
                <w:iCs/>
                <w:sz w:val="24"/>
                <w:szCs w:val="24"/>
              </w:rPr>
              <w:t>INITIALS</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i/>
                <w:iCs/>
                <w:sz w:val="24"/>
                <w:szCs w:val="24"/>
              </w:rPr>
              <w:t>ROLE / REPRESENTING</w:t>
            </w:r>
          </w:p>
        </w:tc>
      </w:tr>
      <w:tr w:rsidR="00E4725C" w:rsidT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bookmarkStart w:id="0" w:name="_GoBack"/>
            <w:bookmarkEnd w:id="0"/>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r>
              <w:rPr>
                <w:rFonts w:ascii="Arial" w:hAnsi="Arial"/>
                <w:sz w:val="24"/>
                <w:szCs w:val="24"/>
              </w:rPr>
              <w:t>AP</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r>
              <w:rPr>
                <w:rFonts w:ascii="Arial" w:hAnsi="Arial"/>
                <w:sz w:val="24"/>
                <w:szCs w:val="24"/>
              </w:rPr>
              <w:t>PPG Member</w:t>
            </w:r>
          </w:p>
        </w:tc>
      </w:tr>
      <w:tr w:rsidR="00E4725C" w:rsidT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r>
              <w:rPr>
                <w:rFonts w:ascii="Arial" w:hAnsi="Arial"/>
                <w:sz w:val="24"/>
                <w:szCs w:val="24"/>
              </w:rPr>
              <w:t>GT</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F361D3">
            <w:pPr>
              <w:pStyle w:val="Body"/>
              <w:jc w:val="center"/>
            </w:pPr>
            <w:r>
              <w:rPr>
                <w:rFonts w:ascii="Arial" w:hAnsi="Arial"/>
                <w:sz w:val="24"/>
                <w:szCs w:val="24"/>
              </w:rPr>
              <w:t>PPG Member</w:t>
            </w:r>
          </w:p>
        </w:tc>
      </w:tr>
      <w:tr w:rsidR="00E4725C" w:rsidT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sz w:val="24"/>
                <w:szCs w:val="24"/>
              </w:rPr>
              <w:t>IR</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sz w:val="24"/>
                <w:szCs w:val="24"/>
              </w:rPr>
              <w:t>PPG Member</w:t>
            </w:r>
          </w:p>
        </w:tc>
      </w:tr>
      <w:tr w:rsidR="00E4725C" w:rsidT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rsidP="00033DE8">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sz w:val="24"/>
                <w:szCs w:val="24"/>
              </w:rPr>
              <w:t>FM</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25C" w:rsidRDefault="00E4725C">
            <w:pPr>
              <w:pStyle w:val="Body"/>
              <w:jc w:val="center"/>
            </w:pPr>
            <w:r>
              <w:rPr>
                <w:rFonts w:ascii="Arial" w:hAnsi="Arial"/>
                <w:sz w:val="24"/>
                <w:szCs w:val="24"/>
              </w:rPr>
              <w:t>PPG Member</w:t>
            </w:r>
          </w:p>
        </w:tc>
      </w:tr>
      <w:tr w:rsidR="00AA4145" w:rsidT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145" w:rsidRDefault="00AA4145" w:rsidP="00E81B98">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145" w:rsidRDefault="00AA4145" w:rsidP="00E81B98">
            <w:pPr>
              <w:pStyle w:val="Body"/>
              <w:jc w:val="center"/>
            </w:pPr>
            <w:r>
              <w:rPr>
                <w:rFonts w:ascii="Arial" w:hAnsi="Arial"/>
                <w:sz w:val="24"/>
                <w:szCs w:val="24"/>
              </w:rPr>
              <w:t>EL</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145" w:rsidRDefault="00AA4145" w:rsidP="00E81B98">
            <w:pPr>
              <w:pStyle w:val="Body"/>
              <w:jc w:val="center"/>
            </w:pPr>
            <w:r>
              <w:rPr>
                <w:rFonts w:ascii="Arial" w:hAnsi="Arial"/>
                <w:sz w:val="24"/>
                <w:szCs w:val="24"/>
              </w:rPr>
              <w:t>PPG Member</w:t>
            </w:r>
          </w:p>
        </w:tc>
      </w:tr>
      <w:tr w:rsidR="00AA4145" w:rsidTr="00E4725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145" w:rsidRDefault="00AA4145" w:rsidP="00E81B98">
            <w:pPr>
              <w:pStyle w:val="Body"/>
              <w:jc w:val="center"/>
            </w:pPr>
            <w:r>
              <w:rPr>
                <w:rFonts w:ascii="Arial" w:hAnsi="Arial"/>
                <w:sz w:val="24"/>
                <w:szCs w:val="24"/>
              </w:rPr>
              <w:t>Elizabeth Gilbey</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145" w:rsidRDefault="00AA4145" w:rsidP="00E81B98">
            <w:pPr>
              <w:pStyle w:val="Body"/>
              <w:jc w:val="center"/>
            </w:pPr>
            <w:r>
              <w:rPr>
                <w:rFonts w:ascii="Arial" w:hAnsi="Arial"/>
                <w:sz w:val="24"/>
                <w:szCs w:val="24"/>
              </w:rPr>
              <w:t>EG</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145" w:rsidRDefault="00AA4145" w:rsidP="00E81B98">
            <w:pPr>
              <w:pStyle w:val="Body"/>
              <w:jc w:val="center"/>
            </w:pPr>
            <w:r>
              <w:rPr>
                <w:rFonts w:ascii="Arial" w:hAnsi="Arial"/>
                <w:sz w:val="24"/>
                <w:szCs w:val="24"/>
              </w:rPr>
              <w:t>Practice Manager</w:t>
            </w:r>
          </w:p>
        </w:tc>
      </w:tr>
      <w:tr w:rsidR="00AA4145" w:rsidTr="00BE1D14">
        <w:trPr>
          <w:trHeight w:val="282"/>
          <w:jc w:val="center"/>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145" w:rsidRDefault="00AA4145" w:rsidP="00033DE8">
            <w:pPr>
              <w:pStyle w:val="Body"/>
              <w:rPr>
                <w:rFonts w:ascii="Arial" w:hAnsi="Arial"/>
                <w:sz w:val="24"/>
                <w:szCs w:val="24"/>
              </w:rPr>
            </w:pPr>
            <w:r>
              <w:rPr>
                <w:rFonts w:ascii="Arial" w:hAnsi="Arial"/>
                <w:sz w:val="24"/>
                <w:szCs w:val="24"/>
              </w:rPr>
              <w:t xml:space="preserve">AN agreed to chase long standing non-attendees to clarify their intentions </w:t>
            </w:r>
            <w:r w:rsidR="00033DE8">
              <w:rPr>
                <w:rFonts w:ascii="Arial" w:hAnsi="Arial"/>
                <w:sz w:val="24"/>
                <w:szCs w:val="24"/>
              </w:rPr>
              <w:t>about</w:t>
            </w:r>
            <w:r>
              <w:rPr>
                <w:rFonts w:ascii="Arial" w:hAnsi="Arial"/>
                <w:sz w:val="24"/>
                <w:szCs w:val="24"/>
              </w:rPr>
              <w:t xml:space="preserve"> their</w:t>
            </w:r>
            <w:r w:rsidR="00033DE8">
              <w:rPr>
                <w:rFonts w:ascii="Arial" w:hAnsi="Arial"/>
                <w:sz w:val="24"/>
                <w:szCs w:val="24"/>
              </w:rPr>
              <w:t xml:space="preserve"> continuing</w:t>
            </w:r>
            <w:r>
              <w:rPr>
                <w:rFonts w:ascii="Arial" w:hAnsi="Arial"/>
                <w:sz w:val="24"/>
                <w:szCs w:val="24"/>
              </w:rPr>
              <w:t xml:space="preserve"> PPG membership.</w:t>
            </w:r>
          </w:p>
        </w:tc>
      </w:tr>
    </w:tbl>
    <w:p w:rsidR="002761FC" w:rsidRDefault="002761FC">
      <w:pPr>
        <w:pStyle w:val="Body"/>
        <w:rPr>
          <w:rFonts w:ascii="Arial" w:eastAsia="Arial" w:hAnsi="Arial" w:cs="Arial"/>
          <w:sz w:val="24"/>
          <w:szCs w:val="24"/>
        </w:rPr>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2.</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NOTES OF PREVIOUS MEETING</w:t>
            </w:r>
          </w:p>
        </w:tc>
      </w:tr>
      <w:tr w:rsidR="002761FC">
        <w:trPr>
          <w:trHeight w:val="842"/>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AA4145">
            <w:pPr>
              <w:pStyle w:val="Body"/>
              <w:rPr>
                <w:rFonts w:ascii="Arial" w:hAnsi="Arial"/>
                <w:sz w:val="24"/>
                <w:szCs w:val="24"/>
              </w:rPr>
            </w:pPr>
            <w:r>
              <w:rPr>
                <w:rFonts w:ascii="Arial" w:hAnsi="Arial"/>
                <w:sz w:val="24"/>
                <w:szCs w:val="24"/>
              </w:rPr>
              <w:t xml:space="preserve">AN questioned whether a further press release had gone out as planned. HJ had no knowledge of this and queried whether the intended press release was appropriate. AN suggested that </w:t>
            </w:r>
            <w:r w:rsidR="00F12619">
              <w:rPr>
                <w:rFonts w:ascii="Arial" w:hAnsi="Arial"/>
                <w:sz w:val="24"/>
                <w:szCs w:val="24"/>
              </w:rPr>
              <w:t>h</w:t>
            </w:r>
            <w:r>
              <w:rPr>
                <w:rFonts w:ascii="Arial" w:hAnsi="Arial"/>
                <w:sz w:val="24"/>
                <w:szCs w:val="24"/>
              </w:rPr>
              <w:t xml:space="preserve">e chase Dan Ibeziako (DI – Engagement, Communications and Marketing Lead (Warwickshire) – NHS Arden and Greater East Midlands Commissioning Support Unit). </w:t>
            </w:r>
          </w:p>
          <w:p w:rsidR="00AA4145" w:rsidRDefault="00AA4145">
            <w:pPr>
              <w:pStyle w:val="Body"/>
              <w:rPr>
                <w:rFonts w:ascii="Arial" w:hAnsi="Arial"/>
                <w:sz w:val="24"/>
                <w:szCs w:val="24"/>
              </w:rPr>
            </w:pPr>
          </w:p>
          <w:p w:rsidR="00AA4145" w:rsidRDefault="00AA4145">
            <w:pPr>
              <w:pStyle w:val="Body"/>
              <w:rPr>
                <w:rFonts w:ascii="Arial" w:hAnsi="Arial"/>
                <w:sz w:val="24"/>
                <w:szCs w:val="24"/>
              </w:rPr>
            </w:pPr>
            <w:r>
              <w:rPr>
                <w:rFonts w:ascii="Arial" w:hAnsi="Arial"/>
                <w:sz w:val="24"/>
                <w:szCs w:val="24"/>
              </w:rPr>
              <w:t>AN, SP and AW chased requests for access to medical records and a timescale on when this would be granted. RC stated that he couldn’t give a specific timeframe</w:t>
            </w:r>
            <w:r w:rsidR="00904AAF">
              <w:rPr>
                <w:rFonts w:ascii="Arial" w:hAnsi="Arial"/>
                <w:sz w:val="24"/>
                <w:szCs w:val="24"/>
              </w:rPr>
              <w:t xml:space="preserve"> but would pursue as a matter of</w:t>
            </w:r>
            <w:r>
              <w:rPr>
                <w:rFonts w:ascii="Arial" w:hAnsi="Arial"/>
                <w:sz w:val="24"/>
                <w:szCs w:val="24"/>
              </w:rPr>
              <w:t xml:space="preserve"> urgency. RC clarified that</w:t>
            </w:r>
            <w:r w:rsidR="00877332">
              <w:rPr>
                <w:rFonts w:ascii="Arial" w:hAnsi="Arial"/>
                <w:sz w:val="24"/>
                <w:szCs w:val="24"/>
              </w:rPr>
              <w:t xml:space="preserve"> they delay was down to the large number of GP Online Services registration forms that the practice is having to process at present. </w:t>
            </w:r>
          </w:p>
          <w:p w:rsidR="00877332" w:rsidRDefault="00877332">
            <w:pPr>
              <w:pStyle w:val="Body"/>
              <w:rPr>
                <w:rFonts w:ascii="Arial" w:hAnsi="Arial"/>
                <w:sz w:val="24"/>
                <w:szCs w:val="24"/>
              </w:rPr>
            </w:pPr>
          </w:p>
          <w:p w:rsidR="00877332" w:rsidRDefault="00877332">
            <w:pPr>
              <w:pStyle w:val="Body"/>
              <w:rPr>
                <w:rFonts w:ascii="Arial" w:hAnsi="Arial"/>
                <w:sz w:val="24"/>
                <w:szCs w:val="24"/>
              </w:rPr>
            </w:pPr>
            <w:r>
              <w:rPr>
                <w:rFonts w:ascii="Arial" w:hAnsi="Arial"/>
                <w:sz w:val="24"/>
                <w:szCs w:val="24"/>
              </w:rPr>
              <w:t xml:space="preserve">SU queried whether anyone else had received a letter from NHS England with regards to information sharing across health and social care. </w:t>
            </w:r>
            <w:r w:rsidR="00F12619">
              <w:rPr>
                <w:rFonts w:ascii="Arial" w:hAnsi="Arial"/>
                <w:sz w:val="24"/>
                <w:szCs w:val="24"/>
              </w:rPr>
              <w:t>The meaning and context of this was clarified – i.e. this was a national initiative not a practice one, and separate to the above paragraph.</w:t>
            </w:r>
          </w:p>
          <w:p w:rsidR="00877332" w:rsidRDefault="00877332">
            <w:pPr>
              <w:pStyle w:val="Body"/>
              <w:rPr>
                <w:rFonts w:ascii="Arial" w:hAnsi="Arial"/>
                <w:sz w:val="24"/>
                <w:szCs w:val="24"/>
              </w:rPr>
            </w:pPr>
          </w:p>
          <w:p w:rsidR="00877332" w:rsidRDefault="00877332">
            <w:pPr>
              <w:pStyle w:val="Body"/>
              <w:rPr>
                <w:rFonts w:ascii="Arial" w:hAnsi="Arial"/>
                <w:sz w:val="24"/>
                <w:szCs w:val="24"/>
              </w:rPr>
            </w:pPr>
            <w:r>
              <w:rPr>
                <w:rFonts w:ascii="Arial" w:hAnsi="Arial"/>
                <w:sz w:val="24"/>
                <w:szCs w:val="24"/>
              </w:rPr>
              <w:t>AN stated that Warwickshire County Council (WCC) had contacted him requesting an update on the use of a laptop, procured</w:t>
            </w:r>
            <w:r w:rsidR="003E001C">
              <w:rPr>
                <w:rFonts w:ascii="Arial" w:hAnsi="Arial"/>
                <w:sz w:val="24"/>
                <w:szCs w:val="24"/>
              </w:rPr>
              <w:t xml:space="preserve"> from WCC</w:t>
            </w:r>
            <w:r>
              <w:rPr>
                <w:rFonts w:ascii="Arial" w:hAnsi="Arial"/>
                <w:sz w:val="24"/>
                <w:szCs w:val="24"/>
              </w:rPr>
              <w:t xml:space="preserve"> for Dr. Reily &amp; Partners, prior to the merge</w:t>
            </w:r>
            <w:r w:rsidR="00AB3DEA">
              <w:rPr>
                <w:rFonts w:ascii="Arial" w:hAnsi="Arial"/>
                <w:sz w:val="24"/>
                <w:szCs w:val="24"/>
              </w:rPr>
              <w:t>r</w:t>
            </w:r>
            <w:r>
              <w:rPr>
                <w:rFonts w:ascii="Arial" w:hAnsi="Arial"/>
                <w:sz w:val="24"/>
                <w:szCs w:val="24"/>
              </w:rPr>
              <w:t xml:space="preserve"> of the two </w:t>
            </w:r>
            <w:r w:rsidR="00920E65">
              <w:rPr>
                <w:rFonts w:ascii="Arial" w:hAnsi="Arial"/>
                <w:sz w:val="24"/>
                <w:szCs w:val="24"/>
              </w:rPr>
              <w:t>practices. AN will</w:t>
            </w:r>
            <w:r>
              <w:rPr>
                <w:rFonts w:ascii="Arial" w:hAnsi="Arial"/>
                <w:sz w:val="24"/>
                <w:szCs w:val="24"/>
              </w:rPr>
              <w:t xml:space="preserve"> respond t</w:t>
            </w:r>
            <w:r w:rsidR="00F12619">
              <w:rPr>
                <w:rFonts w:ascii="Arial" w:hAnsi="Arial"/>
                <w:sz w:val="24"/>
                <w:szCs w:val="24"/>
              </w:rPr>
              <w:t xml:space="preserve">o WCC on how this had been used, including proposals for its future use once </w:t>
            </w:r>
            <w:r w:rsidR="00242AEA">
              <w:rPr>
                <w:rFonts w:ascii="Arial" w:hAnsi="Arial"/>
                <w:sz w:val="24"/>
                <w:szCs w:val="24"/>
              </w:rPr>
              <w:t>Wi-Fi</w:t>
            </w:r>
            <w:r w:rsidR="00F12619">
              <w:rPr>
                <w:rFonts w:ascii="Arial" w:hAnsi="Arial"/>
                <w:sz w:val="24"/>
                <w:szCs w:val="24"/>
              </w:rPr>
              <w:t xml:space="preserve"> is available in the surgery building.</w:t>
            </w:r>
          </w:p>
          <w:p w:rsidR="00877332" w:rsidRDefault="00877332">
            <w:pPr>
              <w:pStyle w:val="Body"/>
              <w:rPr>
                <w:rFonts w:ascii="Arial" w:hAnsi="Arial"/>
                <w:sz w:val="24"/>
                <w:szCs w:val="24"/>
              </w:rPr>
            </w:pPr>
          </w:p>
          <w:p w:rsidR="00877332" w:rsidRDefault="00877332">
            <w:pPr>
              <w:pStyle w:val="Body"/>
              <w:rPr>
                <w:rFonts w:ascii="Arial" w:hAnsi="Arial"/>
                <w:sz w:val="24"/>
                <w:szCs w:val="24"/>
              </w:rPr>
            </w:pPr>
            <w:r>
              <w:rPr>
                <w:rFonts w:ascii="Arial" w:hAnsi="Arial"/>
                <w:sz w:val="24"/>
                <w:szCs w:val="24"/>
              </w:rPr>
              <w:t>AN circulate the final draft of the banner display, funded by WCC. AN stated that the banner</w:t>
            </w:r>
            <w:r w:rsidR="003E001C">
              <w:rPr>
                <w:rFonts w:ascii="Arial" w:hAnsi="Arial"/>
                <w:sz w:val="24"/>
                <w:szCs w:val="24"/>
              </w:rPr>
              <w:t xml:space="preserve"> was at the stage where it needed to</w:t>
            </w:r>
            <w:r>
              <w:rPr>
                <w:rFonts w:ascii="Arial" w:hAnsi="Arial"/>
                <w:sz w:val="24"/>
                <w:szCs w:val="24"/>
              </w:rPr>
              <w:t xml:space="preserve"> be paid for and discussed with HJ how this could </w:t>
            </w:r>
            <w:r w:rsidR="00904AAF">
              <w:rPr>
                <w:rFonts w:ascii="Arial" w:hAnsi="Arial"/>
                <w:sz w:val="24"/>
                <w:szCs w:val="24"/>
              </w:rPr>
              <w:t>be achieved.</w:t>
            </w:r>
          </w:p>
          <w:p w:rsidR="00904AAF" w:rsidRDefault="00904AAF">
            <w:pPr>
              <w:pStyle w:val="Body"/>
              <w:rPr>
                <w:rFonts w:ascii="Arial" w:hAnsi="Arial"/>
                <w:sz w:val="24"/>
                <w:szCs w:val="24"/>
              </w:rPr>
            </w:pPr>
          </w:p>
          <w:p w:rsidR="00904AAF" w:rsidRDefault="00DB67FA" w:rsidP="00DB67FA">
            <w:pPr>
              <w:pStyle w:val="Body"/>
            </w:pPr>
            <w:r>
              <w:rPr>
                <w:rFonts w:ascii="Arial" w:hAnsi="Arial"/>
                <w:sz w:val="24"/>
                <w:szCs w:val="24"/>
              </w:rPr>
              <w:t>RC task</w:t>
            </w:r>
            <w:r w:rsidR="00904AAF">
              <w:rPr>
                <w:rFonts w:ascii="Arial" w:hAnsi="Arial"/>
                <w:sz w:val="24"/>
                <w:szCs w:val="24"/>
              </w:rPr>
              <w:t xml:space="preserve">ed </w:t>
            </w:r>
            <w:r w:rsidR="003E001C">
              <w:rPr>
                <w:rFonts w:ascii="Arial" w:hAnsi="Arial"/>
                <w:sz w:val="24"/>
                <w:szCs w:val="24"/>
              </w:rPr>
              <w:t>to sourc</w:t>
            </w:r>
            <w:r>
              <w:rPr>
                <w:rFonts w:ascii="Arial" w:hAnsi="Arial"/>
                <w:sz w:val="24"/>
                <w:szCs w:val="24"/>
              </w:rPr>
              <w:t>e</w:t>
            </w:r>
            <w:r w:rsidR="003E001C">
              <w:rPr>
                <w:rFonts w:ascii="Arial" w:hAnsi="Arial"/>
                <w:sz w:val="24"/>
                <w:szCs w:val="24"/>
              </w:rPr>
              <w:t xml:space="preserve"> balloons promoting Online Services from</w:t>
            </w:r>
            <w:r w:rsidR="00904AAF">
              <w:rPr>
                <w:rFonts w:ascii="Arial" w:hAnsi="Arial"/>
                <w:sz w:val="24"/>
                <w:szCs w:val="24"/>
              </w:rPr>
              <w:t xml:space="preserve"> Department of H</w:t>
            </w:r>
            <w:r w:rsidR="003E001C">
              <w:rPr>
                <w:rFonts w:ascii="Arial" w:hAnsi="Arial"/>
                <w:sz w:val="24"/>
                <w:szCs w:val="24"/>
              </w:rPr>
              <w:t>ealth (DoH).</w:t>
            </w:r>
            <w:r w:rsidR="00904AAF">
              <w:rPr>
                <w:rFonts w:ascii="Arial" w:hAnsi="Arial"/>
                <w:sz w:val="24"/>
                <w:szCs w:val="24"/>
              </w:rPr>
              <w:t xml:space="preserve"> </w:t>
            </w:r>
          </w:p>
        </w:tc>
      </w:tr>
    </w:tbl>
    <w:p w:rsidR="00920E65" w:rsidRDefault="00920E65">
      <w:pPr>
        <w:pStyle w:val="Body"/>
      </w:pPr>
    </w:p>
    <w:p w:rsidR="00920E65" w:rsidRDefault="00920E65">
      <w:pPr>
        <w:rPr>
          <w:rFonts w:ascii="Calibri" w:eastAsia="Calibri" w:hAnsi="Calibri" w:cs="Calibri"/>
          <w:color w:val="000000"/>
          <w:sz w:val="20"/>
          <w:szCs w:val="20"/>
          <w:u w:color="000000"/>
          <w:lang w:eastAsia="en-GB"/>
        </w:rPr>
      </w:pPr>
      <w:r>
        <w:br w:type="page"/>
      </w: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lastRenderedPageBreak/>
              <w:t>3.</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PRACTICE UPDATE</w:t>
            </w:r>
          </w:p>
        </w:tc>
      </w:tr>
      <w:tr w:rsidR="002761FC" w:rsidTr="00AF5C8B">
        <w:trPr>
          <w:trHeight w:val="3031"/>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CC3AD8">
            <w:pPr>
              <w:pStyle w:val="Body"/>
              <w:rPr>
                <w:rFonts w:ascii="Arial" w:hAnsi="Arial"/>
                <w:sz w:val="24"/>
                <w:szCs w:val="24"/>
              </w:rPr>
            </w:pPr>
            <w:r>
              <w:rPr>
                <w:rFonts w:ascii="Arial" w:hAnsi="Arial"/>
                <w:color w:val="auto"/>
                <w:sz w:val="24"/>
                <w:szCs w:val="24"/>
              </w:rPr>
              <w:t xml:space="preserve">RC informed the group that recruitment had taken place for three additional </w:t>
            </w:r>
            <w:r w:rsidR="007D7AA2">
              <w:rPr>
                <w:rFonts w:ascii="Arial" w:hAnsi="Arial"/>
                <w:color w:val="auto"/>
                <w:sz w:val="24"/>
                <w:szCs w:val="24"/>
              </w:rPr>
              <w:t xml:space="preserve">Reception </w:t>
            </w:r>
            <w:r>
              <w:rPr>
                <w:rFonts w:ascii="Arial" w:hAnsi="Arial"/>
                <w:color w:val="auto"/>
                <w:sz w:val="24"/>
                <w:szCs w:val="24"/>
              </w:rPr>
              <w:t xml:space="preserve">staff, all who were either due to start on the day of the meeting or </w:t>
            </w:r>
            <w:r>
              <w:rPr>
                <w:rFonts w:ascii="Arial" w:hAnsi="Arial"/>
                <w:sz w:val="24"/>
                <w:szCs w:val="24"/>
              </w:rPr>
              <w:t>within a fortnight of the meeting.</w:t>
            </w:r>
          </w:p>
          <w:p w:rsidR="00CC3AD8" w:rsidRDefault="00CC3AD8">
            <w:pPr>
              <w:pStyle w:val="Body"/>
              <w:rPr>
                <w:rFonts w:ascii="Arial" w:hAnsi="Arial"/>
                <w:sz w:val="24"/>
                <w:szCs w:val="24"/>
              </w:rPr>
            </w:pPr>
          </w:p>
          <w:p w:rsidR="00CC3AD8" w:rsidRDefault="00CC3AD8">
            <w:pPr>
              <w:pStyle w:val="Body"/>
              <w:rPr>
                <w:rFonts w:ascii="Arial" w:hAnsi="Arial"/>
                <w:sz w:val="24"/>
                <w:szCs w:val="24"/>
              </w:rPr>
            </w:pPr>
            <w:r>
              <w:rPr>
                <w:rFonts w:ascii="Arial" w:hAnsi="Arial"/>
                <w:sz w:val="24"/>
                <w:szCs w:val="24"/>
              </w:rPr>
              <w:t>RC discus</w:t>
            </w:r>
            <w:r w:rsidR="007D7AA2">
              <w:rPr>
                <w:rFonts w:ascii="Arial" w:hAnsi="Arial"/>
                <w:sz w:val="24"/>
                <w:szCs w:val="24"/>
              </w:rPr>
              <w:t>sed the common problem of patients</w:t>
            </w:r>
            <w:r>
              <w:rPr>
                <w:rFonts w:ascii="Arial" w:hAnsi="Arial"/>
                <w:sz w:val="24"/>
                <w:szCs w:val="24"/>
              </w:rPr>
              <w:t xml:space="preserve"> not getting through as quickly as they would like on the phone, something that has been exacerbated since the merger. </w:t>
            </w:r>
            <w:r w:rsidR="00AB3DEA">
              <w:rPr>
                <w:rFonts w:ascii="Arial" w:hAnsi="Arial"/>
                <w:sz w:val="24"/>
                <w:szCs w:val="24"/>
              </w:rPr>
              <w:t>RC felt the phones were getting better in his opinion but re-iterated that there will always be busy periods. RC felt that the surgery was coping better now than the immediate weeks after the merger.</w:t>
            </w:r>
            <w:r w:rsidR="00242AEA">
              <w:rPr>
                <w:rFonts w:ascii="Arial" w:hAnsi="Arial"/>
                <w:sz w:val="24"/>
                <w:szCs w:val="24"/>
              </w:rPr>
              <w:t xml:space="preserve"> Following the merger, the number of phone lines has been </w:t>
            </w:r>
            <w:r w:rsidR="00242AEA" w:rsidRPr="00242AEA">
              <w:rPr>
                <w:rFonts w:ascii="Arial" w:hAnsi="Arial"/>
                <w:sz w:val="24"/>
                <w:szCs w:val="24"/>
                <w:lang w:val="en-GB"/>
              </w:rPr>
              <w:t>rationalised</w:t>
            </w:r>
            <w:r w:rsidR="00242AEA">
              <w:rPr>
                <w:rFonts w:ascii="Arial" w:hAnsi="Arial"/>
                <w:sz w:val="24"/>
                <w:szCs w:val="24"/>
              </w:rPr>
              <w:t xml:space="preserve">. HJ explained that a result of this was that the divert from the previous Dr. Reily &amp; Partners surgery number has ceased. AN expressed concern that the PPG had previously been re-assured that the divert would be maintained for a longer period. </w:t>
            </w:r>
          </w:p>
          <w:p w:rsidR="00AB3DEA" w:rsidRDefault="00AB3DEA">
            <w:pPr>
              <w:pStyle w:val="Body"/>
              <w:rPr>
                <w:rFonts w:ascii="Arial" w:hAnsi="Arial"/>
                <w:sz w:val="24"/>
                <w:szCs w:val="24"/>
              </w:rPr>
            </w:pPr>
          </w:p>
          <w:p w:rsidR="00AB3DEA" w:rsidRDefault="00AB3DEA">
            <w:pPr>
              <w:pStyle w:val="Body"/>
            </w:pPr>
            <w:r>
              <w:rPr>
                <w:rFonts w:ascii="Arial" w:hAnsi="Arial"/>
                <w:sz w:val="24"/>
                <w:szCs w:val="24"/>
              </w:rPr>
              <w:t>Discussions took place amongst the group about the website of Dr. Reily &amp; Partners still being a ‘live’ website. RC and SP suggested that this is now set up as a ‘re-direct’ to the Bedworth Health Centre website (the old</w:t>
            </w:r>
            <w:r w:rsidR="00AF5C8B">
              <w:rPr>
                <w:rFonts w:ascii="Arial" w:hAnsi="Arial"/>
                <w:sz w:val="24"/>
                <w:szCs w:val="24"/>
              </w:rPr>
              <w:t xml:space="preserve"> Dr. Singh &amp; Partners website).</w:t>
            </w:r>
          </w:p>
        </w:tc>
      </w:tr>
    </w:tbl>
    <w:p w:rsidR="004E598D" w:rsidRDefault="004E598D" w:rsidP="00AF5C8B">
      <w:pPr>
        <w:pStyle w:val="Body"/>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4.</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FEEDBACK FROM PPG MEMBERS</w:t>
            </w:r>
          </w:p>
        </w:tc>
      </w:tr>
      <w:tr w:rsidR="002761FC" w:rsidTr="00AF5C8B">
        <w:trPr>
          <w:trHeight w:val="1613"/>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CC3AD8" w:rsidRDefault="00352879" w:rsidP="004E598D">
            <w:pPr>
              <w:pStyle w:val="Body"/>
              <w:rPr>
                <w:rFonts w:ascii="Arial" w:hAnsi="Arial" w:cs="Arial"/>
              </w:rPr>
            </w:pPr>
            <w:r w:rsidRPr="00CC3AD8">
              <w:rPr>
                <w:rFonts w:ascii="Arial" w:hAnsi="Arial" w:cs="Arial"/>
                <w:sz w:val="24"/>
              </w:rPr>
              <w:t xml:space="preserve">AN questioned the trial of the PPG’s presence in the surgery to assist with directing patients and demonstrating the self-check-in machines. AN felt that the PPG’s presence had been particularly useful during the downtime of the machines. RC expressed gratitude on behalf of the practice and felt that the presence was extremely helpful to staff manning the Reception desks. AW mentioned a really positive experience she had had with a patient. All agreed that the continuation of this presence </w:t>
            </w:r>
            <w:r w:rsidR="007B7A6B">
              <w:rPr>
                <w:rFonts w:ascii="Arial" w:hAnsi="Arial" w:cs="Arial"/>
                <w:sz w:val="24"/>
              </w:rPr>
              <w:t xml:space="preserve">was to continue where availability allows and </w:t>
            </w:r>
            <w:r w:rsidRPr="00CC3AD8">
              <w:rPr>
                <w:rFonts w:ascii="Arial" w:hAnsi="Arial" w:cs="Arial"/>
                <w:sz w:val="24"/>
              </w:rPr>
              <w:t xml:space="preserve">would be reviewed at the next meeting. </w:t>
            </w:r>
          </w:p>
        </w:tc>
      </w:tr>
    </w:tbl>
    <w:p w:rsidR="004E598D" w:rsidRDefault="004E598D" w:rsidP="004E598D">
      <w:pPr>
        <w:pStyle w:val="Body"/>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5.</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AF5C8B" w:rsidRDefault="00AF5C8B" w:rsidP="00AF5C8B">
            <w:pPr>
              <w:jc w:val="center"/>
              <w:rPr>
                <w:rFonts w:ascii="Arial" w:hAnsi="Arial"/>
                <w:i/>
              </w:rPr>
            </w:pPr>
            <w:r w:rsidRPr="00AF5C8B">
              <w:rPr>
                <w:rFonts w:ascii="Arial" w:hAnsi="Arial"/>
                <w:i/>
              </w:rPr>
              <w:t>FEEDBACK FROM WARWICKSHIRE NORTH PATIENT GROUP FORUM</w:t>
            </w:r>
          </w:p>
        </w:tc>
      </w:tr>
      <w:tr w:rsidR="002761FC" w:rsidTr="007E05DA">
        <w:trPr>
          <w:trHeight w:val="4704"/>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AF5C8B">
            <w:pPr>
              <w:pStyle w:val="Body"/>
              <w:rPr>
                <w:rFonts w:ascii="Arial" w:eastAsia="Arial" w:hAnsi="Arial" w:cs="Arial"/>
                <w:sz w:val="24"/>
                <w:szCs w:val="24"/>
              </w:rPr>
            </w:pPr>
            <w:r>
              <w:rPr>
                <w:rFonts w:ascii="Arial" w:eastAsia="Arial" w:hAnsi="Arial" w:cs="Arial"/>
                <w:sz w:val="24"/>
                <w:szCs w:val="24"/>
              </w:rPr>
              <w:t xml:space="preserve">AN explained what WNPGF is – essentially a briefing from the ‘top’ and feedback from the ‘bottom’, takes place every two months. </w:t>
            </w:r>
            <w:r w:rsidR="007E05DA">
              <w:rPr>
                <w:rFonts w:ascii="Arial" w:eastAsia="Arial" w:hAnsi="Arial" w:cs="Arial"/>
                <w:sz w:val="24"/>
                <w:szCs w:val="24"/>
              </w:rPr>
              <w:t>It is attended by representatives from all 25 practices in WNCCG, plus CCG officials and other interested stakeholders.</w:t>
            </w:r>
          </w:p>
          <w:p w:rsidR="00AF5C8B" w:rsidRDefault="00AF5C8B">
            <w:pPr>
              <w:pStyle w:val="Body"/>
              <w:rPr>
                <w:rFonts w:ascii="Arial" w:eastAsia="Arial" w:hAnsi="Arial" w:cs="Arial"/>
                <w:sz w:val="24"/>
                <w:szCs w:val="24"/>
              </w:rPr>
            </w:pPr>
          </w:p>
          <w:p w:rsidR="00AF5C8B" w:rsidRDefault="00AF5C8B">
            <w:pPr>
              <w:pStyle w:val="Body"/>
              <w:rPr>
                <w:rFonts w:ascii="Arial" w:eastAsia="Arial" w:hAnsi="Arial" w:cs="Arial"/>
                <w:sz w:val="24"/>
                <w:szCs w:val="24"/>
              </w:rPr>
            </w:pPr>
            <w:r>
              <w:rPr>
                <w:rFonts w:ascii="Arial" w:eastAsia="Arial" w:hAnsi="Arial" w:cs="Arial"/>
                <w:sz w:val="24"/>
                <w:szCs w:val="24"/>
              </w:rPr>
              <w:t>AN fed back the following points from the meeting:</w:t>
            </w:r>
          </w:p>
          <w:p w:rsidR="00AF5C8B" w:rsidRDefault="007E05DA" w:rsidP="00AF5C8B">
            <w:pPr>
              <w:pStyle w:val="Body"/>
              <w:numPr>
                <w:ilvl w:val="0"/>
                <w:numId w:val="2"/>
              </w:numPr>
              <w:rPr>
                <w:rFonts w:ascii="Arial" w:eastAsia="Arial" w:hAnsi="Arial" w:cs="Arial"/>
                <w:sz w:val="24"/>
                <w:szCs w:val="24"/>
              </w:rPr>
            </w:pPr>
            <w:r>
              <w:rPr>
                <w:rFonts w:ascii="Arial" w:eastAsia="Arial" w:hAnsi="Arial" w:cs="Arial"/>
                <w:sz w:val="24"/>
                <w:szCs w:val="24"/>
              </w:rPr>
              <w:t>20</w:t>
            </w:r>
            <w:r w:rsidR="00AF5C8B">
              <w:rPr>
                <w:rFonts w:ascii="Arial" w:eastAsia="Arial" w:hAnsi="Arial" w:cs="Arial"/>
                <w:sz w:val="24"/>
                <w:szCs w:val="24"/>
              </w:rPr>
              <w:t xml:space="preserve">17/18 Clinical Commissioning Group (CCG) budget : £236m; CCG need to make </w:t>
            </w:r>
            <w:r>
              <w:rPr>
                <w:rFonts w:ascii="Arial" w:eastAsia="Arial" w:hAnsi="Arial" w:cs="Arial"/>
                <w:sz w:val="24"/>
                <w:szCs w:val="24"/>
              </w:rPr>
              <w:t>an £11.6m saving because of a budget deficit in previous years.</w:t>
            </w:r>
          </w:p>
          <w:p w:rsidR="00AF5C8B" w:rsidRDefault="00AF5C8B" w:rsidP="00AF5C8B">
            <w:pPr>
              <w:pStyle w:val="Body"/>
              <w:numPr>
                <w:ilvl w:val="0"/>
                <w:numId w:val="2"/>
              </w:numPr>
              <w:rPr>
                <w:rFonts w:ascii="Arial" w:eastAsia="Arial" w:hAnsi="Arial" w:cs="Arial"/>
                <w:sz w:val="24"/>
                <w:szCs w:val="24"/>
              </w:rPr>
            </w:pPr>
            <w:r>
              <w:rPr>
                <w:rFonts w:ascii="Arial" w:eastAsia="Arial" w:hAnsi="Arial" w:cs="Arial"/>
                <w:sz w:val="24"/>
                <w:szCs w:val="24"/>
              </w:rPr>
              <w:t>WCC pr</w:t>
            </w:r>
            <w:r w:rsidR="007E05DA">
              <w:rPr>
                <w:rFonts w:ascii="Arial" w:eastAsia="Arial" w:hAnsi="Arial" w:cs="Arial"/>
                <w:sz w:val="24"/>
                <w:szCs w:val="24"/>
              </w:rPr>
              <w:t xml:space="preserve">esentation re: domiciliary care </w:t>
            </w:r>
            <w:r w:rsidR="007E05DA" w:rsidRPr="007E05DA">
              <w:rPr>
                <w:rFonts w:ascii="Arial" w:eastAsia="Arial" w:hAnsi="Arial" w:cs="Arial"/>
                <w:sz w:val="24"/>
                <w:szCs w:val="24"/>
                <w:lang w:val="en-GB"/>
              </w:rPr>
              <w:t>reorganisation</w:t>
            </w:r>
            <w:r w:rsidR="007E05DA">
              <w:rPr>
                <w:rFonts w:ascii="Arial" w:eastAsia="Arial" w:hAnsi="Arial" w:cs="Arial"/>
                <w:sz w:val="24"/>
                <w:szCs w:val="24"/>
              </w:rPr>
              <w:t xml:space="preserve"> and current model.</w:t>
            </w:r>
          </w:p>
          <w:p w:rsidR="00AF5C8B" w:rsidRDefault="00AF5C8B" w:rsidP="00AF5C8B">
            <w:pPr>
              <w:pStyle w:val="Body"/>
              <w:numPr>
                <w:ilvl w:val="0"/>
                <w:numId w:val="2"/>
              </w:numPr>
              <w:rPr>
                <w:rFonts w:ascii="Arial" w:eastAsia="Arial" w:hAnsi="Arial" w:cs="Arial"/>
                <w:sz w:val="24"/>
                <w:szCs w:val="24"/>
              </w:rPr>
            </w:pPr>
            <w:r>
              <w:rPr>
                <w:rFonts w:ascii="Arial" w:eastAsia="Arial" w:hAnsi="Arial" w:cs="Arial"/>
                <w:sz w:val="24"/>
                <w:szCs w:val="24"/>
              </w:rPr>
              <w:t>Arbury Lodge – a ‘step-down’ facility at George Eliot Hospital (GEH) to avoid bed blocking – there is an issue with regards to patient transfers from Arbury Lodge</w:t>
            </w:r>
            <w:r w:rsidR="007E05DA">
              <w:rPr>
                <w:rFonts w:ascii="Arial" w:eastAsia="Arial" w:hAnsi="Arial" w:cs="Arial"/>
                <w:sz w:val="24"/>
                <w:szCs w:val="24"/>
              </w:rPr>
              <w:t xml:space="preserve"> to GEH A&amp;E</w:t>
            </w:r>
            <w:r>
              <w:rPr>
                <w:rFonts w:ascii="Arial" w:eastAsia="Arial" w:hAnsi="Arial" w:cs="Arial"/>
                <w:sz w:val="24"/>
                <w:szCs w:val="24"/>
              </w:rPr>
              <w:t>.</w:t>
            </w:r>
          </w:p>
          <w:p w:rsidR="00AF5C8B" w:rsidRDefault="00AF5C8B" w:rsidP="00AF5C8B">
            <w:pPr>
              <w:pStyle w:val="Body"/>
              <w:numPr>
                <w:ilvl w:val="0"/>
                <w:numId w:val="2"/>
              </w:numPr>
              <w:rPr>
                <w:rFonts w:ascii="Arial" w:eastAsia="Arial" w:hAnsi="Arial" w:cs="Arial"/>
                <w:sz w:val="24"/>
                <w:szCs w:val="24"/>
              </w:rPr>
            </w:pPr>
            <w:r>
              <w:rPr>
                <w:rFonts w:ascii="Arial" w:eastAsia="Arial" w:hAnsi="Arial" w:cs="Arial"/>
                <w:sz w:val="24"/>
                <w:szCs w:val="24"/>
              </w:rPr>
              <w:t xml:space="preserve">Health Watch – a national </w:t>
            </w:r>
            <w:r w:rsidRPr="007D7AA2">
              <w:rPr>
                <w:rFonts w:ascii="Arial" w:eastAsia="Arial" w:hAnsi="Arial" w:cs="Arial"/>
                <w:sz w:val="24"/>
                <w:szCs w:val="24"/>
                <w:lang w:val="en-GB"/>
              </w:rPr>
              <w:t>o</w:t>
            </w:r>
            <w:r w:rsidR="007D7AA2" w:rsidRPr="007D7AA2">
              <w:rPr>
                <w:rFonts w:ascii="Arial" w:eastAsia="Arial" w:hAnsi="Arial" w:cs="Arial"/>
                <w:sz w:val="24"/>
                <w:szCs w:val="24"/>
                <w:lang w:val="en-GB"/>
              </w:rPr>
              <w:t>rganis</w:t>
            </w:r>
            <w:r w:rsidRPr="007D7AA2">
              <w:rPr>
                <w:rFonts w:ascii="Arial" w:eastAsia="Arial" w:hAnsi="Arial" w:cs="Arial"/>
                <w:sz w:val="24"/>
                <w:szCs w:val="24"/>
                <w:lang w:val="en-GB"/>
              </w:rPr>
              <w:t>ation</w:t>
            </w:r>
            <w:r>
              <w:rPr>
                <w:rFonts w:ascii="Arial" w:eastAsia="Arial" w:hAnsi="Arial" w:cs="Arial"/>
                <w:sz w:val="24"/>
                <w:szCs w:val="24"/>
              </w:rPr>
              <w:t xml:space="preserve"> of which the CEO has requested an invite to every practice’s PPG.</w:t>
            </w:r>
            <w:r w:rsidR="007E05DA">
              <w:rPr>
                <w:rFonts w:ascii="Arial" w:eastAsia="Arial" w:hAnsi="Arial" w:cs="Arial"/>
                <w:sz w:val="24"/>
                <w:szCs w:val="24"/>
              </w:rPr>
              <w:t xml:space="preserve"> The group discussed this and GOS proposed ‘thinking about it’ for now. AN and SP suggested obtaining more information. Concerns were raised that each locality of Health Watch has its own agenda. GOS and AN clarified that this is a government funded </w:t>
            </w:r>
            <w:r w:rsidR="00FE6894">
              <w:rPr>
                <w:rFonts w:ascii="Arial" w:eastAsia="Arial" w:hAnsi="Arial" w:cs="Arial"/>
                <w:sz w:val="24"/>
                <w:szCs w:val="24"/>
              </w:rPr>
              <w:t>organis</w:t>
            </w:r>
            <w:r w:rsidR="007E05DA">
              <w:rPr>
                <w:rFonts w:ascii="Arial" w:eastAsia="Arial" w:hAnsi="Arial" w:cs="Arial"/>
                <w:sz w:val="24"/>
                <w:szCs w:val="24"/>
              </w:rPr>
              <w:t>ation and has statutory authority in its role to represent patient’s welfare.</w:t>
            </w:r>
          </w:p>
          <w:p w:rsidR="00AF5C8B" w:rsidRPr="007E05DA" w:rsidRDefault="00490430" w:rsidP="007E05DA">
            <w:pPr>
              <w:pStyle w:val="Body"/>
              <w:numPr>
                <w:ilvl w:val="0"/>
                <w:numId w:val="2"/>
              </w:numPr>
              <w:rPr>
                <w:rFonts w:ascii="Arial" w:eastAsia="Arial" w:hAnsi="Arial" w:cs="Arial"/>
                <w:sz w:val="24"/>
                <w:szCs w:val="24"/>
              </w:rPr>
            </w:pPr>
            <w:r>
              <w:rPr>
                <w:rFonts w:ascii="Arial" w:eastAsia="Arial" w:hAnsi="Arial" w:cs="Arial"/>
                <w:sz w:val="24"/>
                <w:szCs w:val="24"/>
              </w:rPr>
              <w:t>CCG will hold their Annual General Meeting (AGM) on 20/08/17 in Bulkington Village Centre between 2.00pm and 4.00pm.</w:t>
            </w:r>
          </w:p>
        </w:tc>
      </w:tr>
    </w:tbl>
    <w:p w:rsidR="002761FC" w:rsidRDefault="002761FC" w:rsidP="007E05DA">
      <w:pPr>
        <w:pStyle w:val="Body"/>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pPr>
            <w:r>
              <w:rPr>
                <w:rFonts w:ascii="Arial" w:hAnsi="Arial"/>
                <w:i/>
                <w:iCs/>
                <w:sz w:val="24"/>
                <w:szCs w:val="24"/>
              </w:rPr>
              <w:t xml:space="preserve">6. </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490430">
            <w:pPr>
              <w:pStyle w:val="Body"/>
              <w:jc w:val="center"/>
            </w:pPr>
            <w:r>
              <w:rPr>
                <w:rFonts w:ascii="Arial" w:hAnsi="Arial"/>
                <w:i/>
                <w:iCs/>
                <w:sz w:val="24"/>
                <w:szCs w:val="24"/>
              </w:rPr>
              <w:t>DNAs</w:t>
            </w:r>
          </w:p>
        </w:tc>
      </w:tr>
      <w:tr w:rsidR="002761FC">
        <w:trPr>
          <w:trHeight w:val="1682"/>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1BD2" w:rsidRDefault="00F21BD2" w:rsidP="00490430">
            <w:pPr>
              <w:pStyle w:val="Body"/>
              <w:rPr>
                <w:rFonts w:ascii="Arial" w:hAnsi="Arial" w:cs="Arial"/>
                <w:sz w:val="24"/>
              </w:rPr>
            </w:pPr>
            <w:r>
              <w:rPr>
                <w:rFonts w:ascii="Arial" w:hAnsi="Arial" w:cs="Arial"/>
                <w:sz w:val="24"/>
              </w:rPr>
              <w:t>The group considered a paper previously submitted to the Dr. Singh &amp; Partners PPG by GOS.</w:t>
            </w:r>
          </w:p>
          <w:p w:rsidR="00F21BD2" w:rsidRDefault="00F21BD2" w:rsidP="00490430">
            <w:pPr>
              <w:pStyle w:val="Body"/>
              <w:rPr>
                <w:rFonts w:ascii="Arial" w:hAnsi="Arial" w:cs="Arial"/>
                <w:sz w:val="24"/>
              </w:rPr>
            </w:pPr>
          </w:p>
          <w:p w:rsidR="00D94F04" w:rsidRPr="001432C0" w:rsidRDefault="00490430" w:rsidP="00490430">
            <w:pPr>
              <w:pStyle w:val="Body"/>
              <w:rPr>
                <w:rFonts w:ascii="Arial" w:hAnsi="Arial" w:cs="Arial"/>
                <w:sz w:val="24"/>
              </w:rPr>
            </w:pPr>
            <w:r w:rsidRPr="001432C0">
              <w:rPr>
                <w:rFonts w:ascii="Arial" w:hAnsi="Arial" w:cs="Arial"/>
                <w:sz w:val="24"/>
              </w:rPr>
              <w:t xml:space="preserve">GOS commented that it is difficult to change </w:t>
            </w:r>
            <w:r w:rsidR="007D7AA2">
              <w:rPr>
                <w:rFonts w:ascii="Arial" w:hAnsi="Arial" w:cs="Arial"/>
                <w:sz w:val="24"/>
              </w:rPr>
              <w:t xml:space="preserve">patients’ </w:t>
            </w:r>
            <w:r w:rsidRPr="001432C0">
              <w:rPr>
                <w:rFonts w:ascii="Arial" w:hAnsi="Arial" w:cs="Arial"/>
                <w:sz w:val="24"/>
              </w:rPr>
              <w:t xml:space="preserve">attitudes with regards to DNAs but there must be a deterrent. GOS felt that the PPG have a </w:t>
            </w:r>
            <w:r w:rsidR="00D94F04" w:rsidRPr="001432C0">
              <w:rPr>
                <w:rFonts w:ascii="Arial" w:hAnsi="Arial" w:cs="Arial"/>
                <w:sz w:val="24"/>
              </w:rPr>
              <w:t>responsibility to enforce this.</w:t>
            </w:r>
          </w:p>
          <w:p w:rsidR="00D94F04" w:rsidRPr="001432C0" w:rsidRDefault="00D94F04" w:rsidP="00490430">
            <w:pPr>
              <w:pStyle w:val="Body"/>
              <w:rPr>
                <w:rFonts w:ascii="Arial" w:hAnsi="Arial" w:cs="Arial"/>
                <w:sz w:val="24"/>
              </w:rPr>
            </w:pPr>
          </w:p>
          <w:p w:rsidR="00D94F04" w:rsidRPr="001432C0" w:rsidRDefault="00490430" w:rsidP="00490430">
            <w:pPr>
              <w:pStyle w:val="Body"/>
              <w:rPr>
                <w:rFonts w:ascii="Arial" w:hAnsi="Arial" w:cs="Arial"/>
                <w:sz w:val="24"/>
              </w:rPr>
            </w:pPr>
            <w:r w:rsidRPr="001432C0">
              <w:rPr>
                <w:rFonts w:ascii="Arial" w:hAnsi="Arial" w:cs="Arial"/>
                <w:sz w:val="24"/>
              </w:rPr>
              <w:t>SP raised concerns of the amount of practice time that is lost</w:t>
            </w:r>
            <w:r w:rsidR="00D94F04" w:rsidRPr="001432C0">
              <w:rPr>
                <w:rFonts w:ascii="Arial" w:hAnsi="Arial" w:cs="Arial"/>
                <w:sz w:val="24"/>
              </w:rPr>
              <w:t xml:space="preserve"> due to DNAs.</w:t>
            </w:r>
          </w:p>
          <w:p w:rsidR="00D94F04" w:rsidRPr="001432C0" w:rsidRDefault="00D94F04" w:rsidP="00490430">
            <w:pPr>
              <w:pStyle w:val="Body"/>
              <w:rPr>
                <w:rFonts w:ascii="Arial" w:hAnsi="Arial" w:cs="Arial"/>
                <w:sz w:val="24"/>
              </w:rPr>
            </w:pPr>
          </w:p>
          <w:p w:rsidR="00D94F04" w:rsidRPr="001432C0" w:rsidRDefault="00490430" w:rsidP="00490430">
            <w:pPr>
              <w:pStyle w:val="Body"/>
              <w:rPr>
                <w:rFonts w:ascii="Arial" w:hAnsi="Arial" w:cs="Arial"/>
                <w:sz w:val="24"/>
              </w:rPr>
            </w:pPr>
            <w:r w:rsidRPr="001432C0">
              <w:rPr>
                <w:rFonts w:ascii="Arial" w:hAnsi="Arial" w:cs="Arial"/>
                <w:sz w:val="24"/>
              </w:rPr>
              <w:lastRenderedPageBreak/>
              <w:t>AW commented that DNAs are not always a case of a patient not informing the practice, sometimes patients who wish to cancel, cannot get through on the telephone. RC agreed to investigate some form of telephone system that could be used to allow people to cancel without having to speak to someone, potentially something that could interface with the clinical system</w:t>
            </w:r>
            <w:r w:rsidR="00D94F04" w:rsidRPr="001432C0">
              <w:rPr>
                <w:rFonts w:ascii="Arial" w:hAnsi="Arial" w:cs="Arial"/>
                <w:sz w:val="24"/>
              </w:rPr>
              <w:t>.</w:t>
            </w:r>
          </w:p>
          <w:p w:rsidR="00D94F04" w:rsidRPr="001432C0" w:rsidRDefault="00D94F04" w:rsidP="00490430">
            <w:pPr>
              <w:pStyle w:val="Body"/>
              <w:rPr>
                <w:rFonts w:ascii="Arial" w:hAnsi="Arial" w:cs="Arial"/>
                <w:sz w:val="24"/>
              </w:rPr>
            </w:pPr>
          </w:p>
          <w:p w:rsidR="00D94F04" w:rsidRPr="001432C0" w:rsidRDefault="00490430" w:rsidP="00490430">
            <w:pPr>
              <w:pStyle w:val="Body"/>
              <w:rPr>
                <w:rFonts w:ascii="Arial" w:hAnsi="Arial" w:cs="Arial"/>
                <w:sz w:val="24"/>
              </w:rPr>
            </w:pPr>
            <w:r w:rsidRPr="001432C0">
              <w:rPr>
                <w:rFonts w:ascii="Arial" w:hAnsi="Arial" w:cs="Arial"/>
                <w:sz w:val="24"/>
              </w:rPr>
              <w:t>HJ agreed to consu</w:t>
            </w:r>
            <w:r w:rsidR="00D94F04" w:rsidRPr="001432C0">
              <w:rPr>
                <w:rFonts w:ascii="Arial" w:hAnsi="Arial" w:cs="Arial"/>
                <w:sz w:val="24"/>
              </w:rPr>
              <w:t>lt the practice policy on DNAs</w:t>
            </w:r>
            <w:r w:rsidR="007F5F07" w:rsidRPr="001432C0">
              <w:rPr>
                <w:rFonts w:ascii="Arial" w:hAnsi="Arial" w:cs="Arial"/>
                <w:sz w:val="24"/>
              </w:rPr>
              <w:t xml:space="preserve"> </w:t>
            </w:r>
            <w:r w:rsidR="007E05DA">
              <w:rPr>
                <w:rFonts w:ascii="Arial" w:hAnsi="Arial" w:cs="Arial"/>
                <w:sz w:val="24"/>
              </w:rPr>
              <w:t xml:space="preserve">and draft a revised policy </w:t>
            </w:r>
            <w:r w:rsidR="007F5F07" w:rsidRPr="001432C0">
              <w:rPr>
                <w:rFonts w:ascii="Arial" w:hAnsi="Arial" w:cs="Arial"/>
                <w:sz w:val="24"/>
              </w:rPr>
              <w:t>for review</w:t>
            </w:r>
            <w:r w:rsidR="00D94F04" w:rsidRPr="001432C0">
              <w:rPr>
                <w:rFonts w:ascii="Arial" w:hAnsi="Arial" w:cs="Arial"/>
                <w:sz w:val="24"/>
              </w:rPr>
              <w:t>.</w:t>
            </w:r>
          </w:p>
          <w:p w:rsidR="00D94F04" w:rsidRPr="001432C0" w:rsidRDefault="00D94F04" w:rsidP="00490430">
            <w:pPr>
              <w:pStyle w:val="Body"/>
              <w:rPr>
                <w:rFonts w:ascii="Arial" w:hAnsi="Arial" w:cs="Arial"/>
                <w:sz w:val="24"/>
              </w:rPr>
            </w:pPr>
          </w:p>
          <w:p w:rsidR="00D94F04" w:rsidRPr="001432C0" w:rsidRDefault="00490430" w:rsidP="00490430">
            <w:pPr>
              <w:pStyle w:val="Body"/>
              <w:rPr>
                <w:rFonts w:ascii="Arial" w:hAnsi="Arial" w:cs="Arial"/>
                <w:sz w:val="24"/>
              </w:rPr>
            </w:pPr>
            <w:r w:rsidRPr="001432C0">
              <w:rPr>
                <w:rFonts w:ascii="Arial" w:hAnsi="Arial" w:cs="Arial"/>
                <w:sz w:val="24"/>
              </w:rPr>
              <w:t xml:space="preserve">AN suggested that </w:t>
            </w:r>
            <w:r w:rsidR="00D94F04" w:rsidRPr="001432C0">
              <w:rPr>
                <w:rFonts w:ascii="Arial" w:hAnsi="Arial" w:cs="Arial"/>
                <w:sz w:val="24"/>
              </w:rPr>
              <w:t xml:space="preserve">re-implementing the ‘text messaging’ service, previously used by Dr. Reily &amp; Partners, may help </w:t>
            </w:r>
            <w:r w:rsidR="00D55AF9">
              <w:rPr>
                <w:rFonts w:ascii="Arial" w:hAnsi="Arial" w:cs="Arial"/>
                <w:sz w:val="24"/>
              </w:rPr>
              <w:t>reduce the DNA rate</w:t>
            </w:r>
            <w:r w:rsidR="00D94F04" w:rsidRPr="001432C0">
              <w:rPr>
                <w:rFonts w:ascii="Arial" w:hAnsi="Arial" w:cs="Arial"/>
                <w:sz w:val="24"/>
              </w:rPr>
              <w:t>.</w:t>
            </w:r>
            <w:r w:rsidR="007E05DA">
              <w:rPr>
                <w:rFonts w:ascii="Arial" w:hAnsi="Arial" w:cs="Arial"/>
                <w:sz w:val="24"/>
              </w:rPr>
              <w:t xml:space="preserve"> Appointments can also be cancelled online but there has only been a 10% uptake of the online facility.</w:t>
            </w:r>
          </w:p>
          <w:p w:rsidR="00D94F04" w:rsidRPr="001432C0" w:rsidRDefault="00D94F04" w:rsidP="00490430">
            <w:pPr>
              <w:pStyle w:val="Body"/>
              <w:rPr>
                <w:rFonts w:ascii="Arial" w:hAnsi="Arial" w:cs="Arial"/>
                <w:sz w:val="24"/>
              </w:rPr>
            </w:pPr>
          </w:p>
          <w:p w:rsidR="002761FC" w:rsidRPr="001432C0" w:rsidRDefault="00D94F04" w:rsidP="00490430">
            <w:pPr>
              <w:pStyle w:val="Body"/>
              <w:rPr>
                <w:rFonts w:ascii="Arial" w:hAnsi="Arial" w:cs="Arial"/>
                <w:sz w:val="24"/>
              </w:rPr>
            </w:pPr>
            <w:r w:rsidRPr="001432C0">
              <w:rPr>
                <w:rFonts w:ascii="Arial" w:hAnsi="Arial" w:cs="Arial"/>
                <w:sz w:val="24"/>
              </w:rPr>
              <w:t xml:space="preserve">MP suggested a ‘call back’ procedure where Doctors call patients back. SP commented that this had been tried previously by Dr. Reily &amp; Partners. HJ confirmed this was also </w:t>
            </w:r>
            <w:r w:rsidR="007C47F9" w:rsidRPr="001432C0">
              <w:rPr>
                <w:rFonts w:ascii="Arial" w:hAnsi="Arial" w:cs="Arial"/>
                <w:sz w:val="24"/>
              </w:rPr>
              <w:t>trialed</w:t>
            </w:r>
            <w:r w:rsidRPr="001432C0">
              <w:rPr>
                <w:rFonts w:ascii="Arial" w:hAnsi="Arial" w:cs="Arial"/>
                <w:sz w:val="24"/>
              </w:rPr>
              <w:t xml:space="preserve"> by Dr. Singh &amp; Partners. </w:t>
            </w:r>
          </w:p>
          <w:p w:rsidR="00D94F04" w:rsidRPr="001432C0" w:rsidRDefault="00D94F04" w:rsidP="00490430">
            <w:pPr>
              <w:pStyle w:val="Body"/>
              <w:rPr>
                <w:rFonts w:ascii="Arial" w:hAnsi="Arial" w:cs="Arial"/>
                <w:sz w:val="24"/>
              </w:rPr>
            </w:pPr>
          </w:p>
          <w:p w:rsidR="007F5F07" w:rsidRPr="001432C0" w:rsidRDefault="007F5F07" w:rsidP="00490430">
            <w:pPr>
              <w:pStyle w:val="Body"/>
              <w:rPr>
                <w:rFonts w:ascii="Arial" w:hAnsi="Arial" w:cs="Arial"/>
                <w:sz w:val="24"/>
              </w:rPr>
            </w:pPr>
            <w:r w:rsidRPr="001432C0">
              <w:rPr>
                <w:rFonts w:ascii="Arial" w:hAnsi="Arial" w:cs="Arial"/>
                <w:sz w:val="24"/>
              </w:rPr>
              <w:t>A discussion took place on how GPs could be in</w:t>
            </w:r>
            <w:r w:rsidR="007E05DA">
              <w:rPr>
                <w:rFonts w:ascii="Arial" w:hAnsi="Arial" w:cs="Arial"/>
                <w:sz w:val="24"/>
              </w:rPr>
              <w:t xml:space="preserve">volved in reducing the DNA </w:t>
            </w:r>
            <w:r w:rsidR="00BE6599">
              <w:rPr>
                <w:rFonts w:ascii="Arial" w:hAnsi="Arial" w:cs="Arial"/>
                <w:sz w:val="24"/>
              </w:rPr>
              <w:t>rate;</w:t>
            </w:r>
            <w:r w:rsidR="007E05DA">
              <w:rPr>
                <w:rFonts w:ascii="Arial" w:hAnsi="Arial" w:cs="Arial"/>
                <w:sz w:val="24"/>
              </w:rPr>
              <w:t xml:space="preserve"> they currently do this in an ad-hoc basis.</w:t>
            </w:r>
          </w:p>
          <w:p w:rsidR="001432C0" w:rsidRPr="001432C0" w:rsidRDefault="001432C0" w:rsidP="00490430">
            <w:pPr>
              <w:pStyle w:val="Body"/>
              <w:rPr>
                <w:rFonts w:ascii="Arial" w:hAnsi="Arial" w:cs="Arial"/>
                <w:sz w:val="24"/>
              </w:rPr>
            </w:pPr>
          </w:p>
          <w:p w:rsidR="001432C0" w:rsidRDefault="001432C0" w:rsidP="00490430">
            <w:pPr>
              <w:pStyle w:val="Body"/>
            </w:pPr>
            <w:r w:rsidRPr="001432C0">
              <w:rPr>
                <w:rFonts w:ascii="Arial" w:hAnsi="Arial" w:cs="Arial"/>
                <w:sz w:val="24"/>
              </w:rPr>
              <w:t>AN suggested looking at repeat offenders (greater than one DNA every six months) and pursuing them with a text message.</w:t>
            </w:r>
          </w:p>
        </w:tc>
      </w:tr>
    </w:tbl>
    <w:p w:rsidR="002761FC" w:rsidRPr="004E598D" w:rsidRDefault="002761FC">
      <w:pPr>
        <w:pStyle w:val="Body"/>
        <w:rPr>
          <w:rFonts w:ascii="Arial" w:eastAsia="Arial" w:hAnsi="Arial" w:cs="Arial"/>
          <w:sz w:val="24"/>
          <w:szCs w:val="24"/>
        </w:rPr>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pPr>
            <w:r>
              <w:rPr>
                <w:rFonts w:ascii="Arial" w:hAnsi="Arial"/>
                <w:i/>
                <w:iCs/>
                <w:sz w:val="24"/>
                <w:szCs w:val="24"/>
              </w:rPr>
              <w:t>7.</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ANY OTHER BUSINESS (AOB)</w:t>
            </w:r>
          </w:p>
        </w:tc>
      </w:tr>
      <w:tr w:rsidR="002761FC">
        <w:trPr>
          <w:trHeight w:val="3922"/>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2C0" w:rsidRDefault="001432C0">
            <w:pPr>
              <w:pStyle w:val="Body"/>
              <w:rPr>
                <w:rFonts w:ascii="Arial" w:hAnsi="Arial"/>
                <w:sz w:val="24"/>
                <w:szCs w:val="24"/>
              </w:rPr>
            </w:pPr>
            <w:r>
              <w:rPr>
                <w:rFonts w:ascii="Arial" w:hAnsi="Arial"/>
                <w:sz w:val="24"/>
                <w:szCs w:val="24"/>
                <w:u w:val="single"/>
              </w:rPr>
              <w:t>Patient Survey</w:t>
            </w:r>
          </w:p>
          <w:p w:rsidR="001432C0" w:rsidRDefault="001432C0">
            <w:pPr>
              <w:pStyle w:val="Body"/>
              <w:rPr>
                <w:rFonts w:ascii="Arial" w:hAnsi="Arial"/>
                <w:sz w:val="24"/>
                <w:szCs w:val="24"/>
              </w:rPr>
            </w:pPr>
          </w:p>
          <w:p w:rsidR="001432C0" w:rsidRDefault="001432C0" w:rsidP="001432C0">
            <w:pPr>
              <w:pStyle w:val="Body"/>
              <w:rPr>
                <w:rFonts w:ascii="Arial" w:hAnsi="Arial"/>
                <w:sz w:val="24"/>
                <w:szCs w:val="24"/>
              </w:rPr>
            </w:pPr>
            <w:r>
              <w:rPr>
                <w:rFonts w:ascii="Arial" w:hAnsi="Arial"/>
                <w:sz w:val="24"/>
                <w:szCs w:val="24"/>
              </w:rPr>
              <w:t>AN mentioned that the time of year is approaching to carry out a Patient Survey. SP commented that he has carried out a previous Red Amber Green (RAG) survey. It was highlighted that similar surveys have taken place across both practices prior to the merger. It was agreed that HJ or RC would send the previous Dr. Singh &amp; Partners survey to AN.</w:t>
            </w:r>
          </w:p>
          <w:p w:rsidR="001432C0" w:rsidRDefault="001432C0" w:rsidP="001432C0">
            <w:pPr>
              <w:pStyle w:val="Body"/>
              <w:rPr>
                <w:rFonts w:ascii="Arial" w:hAnsi="Arial"/>
                <w:sz w:val="24"/>
                <w:szCs w:val="24"/>
              </w:rPr>
            </w:pPr>
          </w:p>
          <w:p w:rsidR="001432C0" w:rsidRDefault="001432C0" w:rsidP="001432C0">
            <w:pPr>
              <w:pStyle w:val="Body"/>
              <w:rPr>
                <w:rFonts w:ascii="Arial" w:hAnsi="Arial"/>
                <w:sz w:val="24"/>
                <w:szCs w:val="24"/>
                <w:u w:val="single"/>
              </w:rPr>
            </w:pPr>
            <w:r>
              <w:rPr>
                <w:rFonts w:ascii="Arial" w:hAnsi="Arial"/>
                <w:sz w:val="24"/>
                <w:szCs w:val="24"/>
                <w:u w:val="single"/>
              </w:rPr>
              <w:t>Newsletter</w:t>
            </w:r>
          </w:p>
          <w:p w:rsidR="001432C0" w:rsidRDefault="001432C0" w:rsidP="001432C0">
            <w:pPr>
              <w:pStyle w:val="Body"/>
              <w:rPr>
                <w:rFonts w:ascii="Arial" w:hAnsi="Arial"/>
                <w:sz w:val="24"/>
                <w:szCs w:val="24"/>
                <w:u w:val="single"/>
              </w:rPr>
            </w:pPr>
          </w:p>
          <w:p w:rsidR="002761FC" w:rsidRDefault="001432C0" w:rsidP="001432C0">
            <w:pPr>
              <w:pStyle w:val="Body"/>
              <w:rPr>
                <w:rFonts w:ascii="Arial" w:hAnsi="Arial"/>
                <w:sz w:val="24"/>
                <w:szCs w:val="24"/>
              </w:rPr>
            </w:pPr>
            <w:r>
              <w:rPr>
                <w:rFonts w:ascii="Arial" w:hAnsi="Arial"/>
                <w:sz w:val="24"/>
                <w:szCs w:val="24"/>
              </w:rPr>
              <w:t>HJ confirmed that the re-introduction of the Practic</w:t>
            </w:r>
            <w:r w:rsidR="00F21BD2">
              <w:rPr>
                <w:rFonts w:ascii="Arial" w:hAnsi="Arial"/>
                <w:sz w:val="24"/>
                <w:szCs w:val="24"/>
              </w:rPr>
              <w:t>e Newsletter would be looked at. Content could include: DNAs, New staff, Current issues, Promote online facilities and details of local pharmacies.</w:t>
            </w:r>
          </w:p>
          <w:p w:rsidR="001432C0" w:rsidRDefault="001432C0" w:rsidP="001432C0">
            <w:pPr>
              <w:pStyle w:val="Body"/>
              <w:rPr>
                <w:rFonts w:ascii="Arial" w:hAnsi="Arial"/>
                <w:sz w:val="24"/>
                <w:szCs w:val="24"/>
              </w:rPr>
            </w:pPr>
          </w:p>
          <w:p w:rsidR="001432C0" w:rsidRDefault="001432C0" w:rsidP="001432C0">
            <w:pPr>
              <w:pStyle w:val="Body"/>
              <w:rPr>
                <w:rFonts w:ascii="Arial" w:hAnsi="Arial"/>
                <w:sz w:val="24"/>
                <w:szCs w:val="24"/>
              </w:rPr>
            </w:pPr>
            <w:r>
              <w:rPr>
                <w:rFonts w:ascii="Arial" w:hAnsi="Arial"/>
                <w:sz w:val="24"/>
                <w:szCs w:val="24"/>
                <w:u w:val="single"/>
              </w:rPr>
              <w:t>Prescription Errors</w:t>
            </w:r>
          </w:p>
          <w:p w:rsidR="001432C0" w:rsidRDefault="001432C0" w:rsidP="001432C0">
            <w:pPr>
              <w:pStyle w:val="Body"/>
              <w:rPr>
                <w:rFonts w:ascii="Arial" w:hAnsi="Arial"/>
                <w:sz w:val="24"/>
                <w:szCs w:val="24"/>
              </w:rPr>
            </w:pPr>
          </w:p>
          <w:p w:rsidR="001432C0" w:rsidRPr="001432C0" w:rsidRDefault="001432C0" w:rsidP="001432C0">
            <w:pPr>
              <w:pStyle w:val="Body"/>
            </w:pPr>
            <w:r>
              <w:rPr>
                <w:rFonts w:ascii="Arial" w:hAnsi="Arial"/>
                <w:sz w:val="24"/>
                <w:szCs w:val="24"/>
              </w:rPr>
              <w:t>S</w:t>
            </w:r>
            <w:r w:rsidR="006D0E50">
              <w:rPr>
                <w:rFonts w:ascii="Arial" w:hAnsi="Arial"/>
                <w:sz w:val="24"/>
                <w:szCs w:val="24"/>
              </w:rPr>
              <w:t xml:space="preserve">P and AN highlighted that there </w:t>
            </w:r>
            <w:r w:rsidR="00467457">
              <w:rPr>
                <w:rFonts w:ascii="Arial" w:hAnsi="Arial"/>
                <w:sz w:val="24"/>
                <w:szCs w:val="24"/>
              </w:rPr>
              <w:t>have been some errors made with regards to prescriptions.</w:t>
            </w:r>
          </w:p>
        </w:tc>
      </w:tr>
    </w:tbl>
    <w:p w:rsidR="002761FC" w:rsidRDefault="002761FC">
      <w:pPr>
        <w:pStyle w:val="Body"/>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467457" w:rsidTr="00BD143E">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57" w:rsidRDefault="00467457" w:rsidP="00BD143E">
            <w:pPr>
              <w:pStyle w:val="Body"/>
            </w:pPr>
            <w:r>
              <w:rPr>
                <w:rFonts w:ascii="Arial" w:hAnsi="Arial"/>
                <w:i/>
                <w:iCs/>
                <w:sz w:val="24"/>
                <w:szCs w:val="24"/>
              </w:rPr>
              <w:t>8.</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57" w:rsidRDefault="00467457" w:rsidP="00BD143E">
            <w:pPr>
              <w:pStyle w:val="Body"/>
              <w:jc w:val="center"/>
            </w:pPr>
            <w:r>
              <w:rPr>
                <w:rFonts w:ascii="Arial" w:hAnsi="Arial"/>
                <w:i/>
                <w:iCs/>
                <w:sz w:val="24"/>
                <w:szCs w:val="24"/>
              </w:rPr>
              <w:t>PROPOSED FUTURE MEETINGS</w:t>
            </w:r>
          </w:p>
        </w:tc>
      </w:tr>
      <w:tr w:rsidR="00467457" w:rsidTr="00BD143E">
        <w:trPr>
          <w:trHeight w:val="282"/>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57" w:rsidRPr="00467457" w:rsidRDefault="00467457" w:rsidP="00467457">
            <w:pPr>
              <w:pStyle w:val="Body"/>
              <w:rPr>
                <w:rFonts w:ascii="Arial" w:hAnsi="Arial" w:cs="Arial"/>
                <w:sz w:val="24"/>
              </w:rPr>
            </w:pPr>
            <w:r w:rsidRPr="00467457">
              <w:rPr>
                <w:rFonts w:ascii="Arial" w:hAnsi="Arial" w:cs="Arial"/>
                <w:sz w:val="24"/>
              </w:rPr>
              <w:t>The following date was agreed for a further meeting, in addition to Agenda item 9:</w:t>
            </w:r>
          </w:p>
          <w:p w:rsidR="00467457" w:rsidRDefault="00467457" w:rsidP="00467457">
            <w:pPr>
              <w:pStyle w:val="Body"/>
              <w:numPr>
                <w:ilvl w:val="0"/>
                <w:numId w:val="2"/>
              </w:numPr>
            </w:pPr>
            <w:r w:rsidRPr="00467457">
              <w:rPr>
                <w:rFonts w:ascii="Arial" w:hAnsi="Arial" w:cs="Arial"/>
                <w:sz w:val="24"/>
              </w:rPr>
              <w:t>Tuesday 12</w:t>
            </w:r>
            <w:r w:rsidRPr="00467457">
              <w:rPr>
                <w:rFonts w:ascii="Arial" w:hAnsi="Arial" w:cs="Arial"/>
                <w:sz w:val="24"/>
                <w:vertAlign w:val="superscript"/>
              </w:rPr>
              <w:t>th</w:t>
            </w:r>
            <w:r w:rsidRPr="00467457">
              <w:rPr>
                <w:rFonts w:ascii="Arial" w:hAnsi="Arial" w:cs="Arial"/>
                <w:sz w:val="24"/>
              </w:rPr>
              <w:t xml:space="preserve"> December 2017 at 1.00pm in the Main Hall</w:t>
            </w:r>
          </w:p>
        </w:tc>
      </w:tr>
    </w:tbl>
    <w:p w:rsidR="00467457" w:rsidRDefault="00467457">
      <w:pPr>
        <w:pStyle w:val="Body"/>
      </w:pPr>
    </w:p>
    <w:p w:rsidR="00467457" w:rsidRDefault="00467457">
      <w:pPr>
        <w:pStyle w:val="Body"/>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467457">
            <w:pPr>
              <w:pStyle w:val="Body"/>
            </w:pPr>
            <w:r>
              <w:rPr>
                <w:rFonts w:ascii="Arial" w:hAnsi="Arial"/>
                <w:i/>
                <w:iCs/>
                <w:sz w:val="24"/>
                <w:szCs w:val="24"/>
              </w:rPr>
              <w:t>9</w:t>
            </w:r>
            <w:r w:rsidR="003A621C">
              <w:rPr>
                <w:rFonts w:ascii="Arial" w:hAnsi="Arial"/>
                <w:i/>
                <w:iCs/>
                <w:sz w:val="24"/>
                <w:szCs w:val="24"/>
              </w:rPr>
              <w:t>.</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DATE, TIME AND LOCATION OF NEXT MEETING</w:t>
            </w:r>
          </w:p>
        </w:tc>
      </w:tr>
      <w:tr w:rsidR="002761FC">
        <w:trPr>
          <w:trHeight w:val="282"/>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467457" w:rsidP="00467457">
            <w:pPr>
              <w:pStyle w:val="Body"/>
              <w:jc w:val="center"/>
            </w:pPr>
            <w:r>
              <w:rPr>
                <w:rFonts w:ascii="Arial" w:hAnsi="Arial"/>
                <w:b/>
                <w:bCs/>
                <w:sz w:val="24"/>
                <w:szCs w:val="24"/>
              </w:rPr>
              <w:t>Tues</w:t>
            </w:r>
            <w:r w:rsidR="003A621C">
              <w:rPr>
                <w:rFonts w:ascii="Arial" w:hAnsi="Arial"/>
                <w:b/>
                <w:bCs/>
                <w:sz w:val="24"/>
                <w:szCs w:val="24"/>
              </w:rPr>
              <w:t>day 19</w:t>
            </w:r>
            <w:r w:rsidR="003A621C">
              <w:rPr>
                <w:rFonts w:ascii="Arial" w:hAnsi="Arial"/>
                <w:b/>
                <w:bCs/>
                <w:sz w:val="24"/>
                <w:szCs w:val="24"/>
                <w:vertAlign w:val="superscript"/>
              </w:rPr>
              <w:t>th</w:t>
            </w:r>
            <w:r w:rsidR="003A621C">
              <w:rPr>
                <w:rFonts w:ascii="Arial" w:hAnsi="Arial"/>
                <w:b/>
                <w:bCs/>
                <w:sz w:val="24"/>
                <w:szCs w:val="24"/>
              </w:rPr>
              <w:t xml:space="preserve"> </w:t>
            </w:r>
            <w:r>
              <w:rPr>
                <w:rFonts w:ascii="Arial" w:hAnsi="Arial"/>
                <w:b/>
                <w:bCs/>
                <w:sz w:val="24"/>
                <w:szCs w:val="24"/>
              </w:rPr>
              <w:t>S</w:t>
            </w:r>
            <w:r w:rsidR="003A621C">
              <w:rPr>
                <w:rFonts w:ascii="Arial" w:hAnsi="Arial"/>
                <w:b/>
                <w:bCs/>
                <w:sz w:val="24"/>
                <w:szCs w:val="24"/>
              </w:rPr>
              <w:t>e</w:t>
            </w:r>
            <w:r>
              <w:rPr>
                <w:rFonts w:ascii="Arial" w:hAnsi="Arial"/>
                <w:b/>
                <w:bCs/>
                <w:sz w:val="24"/>
                <w:szCs w:val="24"/>
              </w:rPr>
              <w:t>ptember</w:t>
            </w:r>
            <w:r w:rsidR="003A621C">
              <w:rPr>
                <w:rFonts w:ascii="Arial" w:hAnsi="Arial"/>
                <w:b/>
                <w:bCs/>
                <w:sz w:val="24"/>
                <w:szCs w:val="24"/>
              </w:rPr>
              <w:t xml:space="preserve"> 2017 at 1.00pm in the Main Hall</w:t>
            </w:r>
          </w:p>
        </w:tc>
      </w:tr>
    </w:tbl>
    <w:p w:rsidR="002761FC" w:rsidRPr="007263C0" w:rsidRDefault="002761FC" w:rsidP="007263C0">
      <w:pPr>
        <w:pStyle w:val="Body"/>
        <w:widowControl w:val="0"/>
        <w:rPr>
          <w:sz w:val="2"/>
          <w:szCs w:val="2"/>
        </w:rPr>
      </w:pPr>
    </w:p>
    <w:sectPr w:rsidR="002761FC" w:rsidRPr="007263C0">
      <w:footerReference w:type="default" r:id="rId9"/>
      <w:pgSz w:w="11900" w:h="16840"/>
      <w:pgMar w:top="425" w:right="567" w:bottom="425"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3F9" w:rsidRDefault="004373F9">
      <w:r>
        <w:separator/>
      </w:r>
    </w:p>
  </w:endnote>
  <w:endnote w:type="continuationSeparator" w:id="0">
    <w:p w:rsidR="004373F9" w:rsidRDefault="0043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1FC" w:rsidRDefault="003A621C">
    <w:pPr>
      <w:pStyle w:val="Footer"/>
      <w:jc w:val="right"/>
    </w:pPr>
    <w:r>
      <w:fldChar w:fldCharType="begin"/>
    </w:r>
    <w:r>
      <w:instrText xml:space="preserve"> PAGE </w:instrText>
    </w:r>
    <w:r>
      <w:fldChar w:fldCharType="separate"/>
    </w:r>
    <w:r w:rsidR="00FA221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3F9" w:rsidRDefault="004373F9">
      <w:r>
        <w:separator/>
      </w:r>
    </w:p>
  </w:footnote>
  <w:footnote w:type="continuationSeparator" w:id="0">
    <w:p w:rsidR="004373F9" w:rsidRDefault="00437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930"/>
    <w:multiLevelType w:val="hybridMultilevel"/>
    <w:tmpl w:val="5B38FBCA"/>
    <w:lvl w:ilvl="0" w:tplc="1A2EC52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BD2366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2626C8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01A76C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F38D8F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D2650A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5BAC6F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DDACEB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D74333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7752181"/>
    <w:multiLevelType w:val="hybridMultilevel"/>
    <w:tmpl w:val="05108866"/>
    <w:lvl w:ilvl="0" w:tplc="4DAE85D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4E6E4C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1769ED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3E8EE9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616A44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D205CA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A5E35D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22C84B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7F69A6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FF65457"/>
    <w:multiLevelType w:val="hybridMultilevel"/>
    <w:tmpl w:val="A1CCB0A2"/>
    <w:lvl w:ilvl="0" w:tplc="CC46153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61EFC7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7EA52F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E96A41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A1274C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F16E58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44A747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69201E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AA25EB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761FC"/>
    <w:rsid w:val="00033DE8"/>
    <w:rsid w:val="00090864"/>
    <w:rsid w:val="001432C0"/>
    <w:rsid w:val="001F56DA"/>
    <w:rsid w:val="00242AEA"/>
    <w:rsid w:val="002761FC"/>
    <w:rsid w:val="002C056D"/>
    <w:rsid w:val="002E34F0"/>
    <w:rsid w:val="00352879"/>
    <w:rsid w:val="003A621C"/>
    <w:rsid w:val="003E001C"/>
    <w:rsid w:val="004373F9"/>
    <w:rsid w:val="00467457"/>
    <w:rsid w:val="00490430"/>
    <w:rsid w:val="004E598D"/>
    <w:rsid w:val="00533C0E"/>
    <w:rsid w:val="0055284A"/>
    <w:rsid w:val="005C11A5"/>
    <w:rsid w:val="006D0E50"/>
    <w:rsid w:val="007263C0"/>
    <w:rsid w:val="007B7A6B"/>
    <w:rsid w:val="007C47F9"/>
    <w:rsid w:val="007D7AA2"/>
    <w:rsid w:val="007E05DA"/>
    <w:rsid w:val="007F5F07"/>
    <w:rsid w:val="00877332"/>
    <w:rsid w:val="00904AAF"/>
    <w:rsid w:val="00920E65"/>
    <w:rsid w:val="00A872B3"/>
    <w:rsid w:val="00AA4145"/>
    <w:rsid w:val="00AB3DEA"/>
    <w:rsid w:val="00AF5C8B"/>
    <w:rsid w:val="00BE6599"/>
    <w:rsid w:val="00CC3AD8"/>
    <w:rsid w:val="00CD33DA"/>
    <w:rsid w:val="00CF66CC"/>
    <w:rsid w:val="00D55AF9"/>
    <w:rsid w:val="00D94F04"/>
    <w:rsid w:val="00DB67FA"/>
    <w:rsid w:val="00E4725C"/>
    <w:rsid w:val="00E70626"/>
    <w:rsid w:val="00F12619"/>
    <w:rsid w:val="00F21BD2"/>
    <w:rsid w:val="00FA2213"/>
    <w:rsid w:val="00FE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lang w:val="en-US"/>
    </w:rPr>
  </w:style>
  <w:style w:type="paragraph" w:styleId="ListParagraph">
    <w:name w:val="List Paragraph"/>
    <w:pPr>
      <w:ind w:left="720"/>
    </w:pPr>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72B3"/>
    <w:rPr>
      <w:rFonts w:ascii="Tahoma" w:hAnsi="Tahoma" w:cs="Tahoma"/>
      <w:sz w:val="16"/>
      <w:szCs w:val="16"/>
    </w:rPr>
  </w:style>
  <w:style w:type="character" w:customStyle="1" w:styleId="BalloonTextChar">
    <w:name w:val="Balloon Text Char"/>
    <w:basedOn w:val="DefaultParagraphFont"/>
    <w:link w:val="BalloonText"/>
    <w:uiPriority w:val="99"/>
    <w:semiHidden/>
    <w:rsid w:val="00A872B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lang w:val="en-US"/>
    </w:rPr>
  </w:style>
  <w:style w:type="paragraph" w:styleId="ListParagraph">
    <w:name w:val="List Paragraph"/>
    <w:pPr>
      <w:ind w:left="720"/>
    </w:pPr>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72B3"/>
    <w:rPr>
      <w:rFonts w:ascii="Tahoma" w:hAnsi="Tahoma" w:cs="Tahoma"/>
      <w:sz w:val="16"/>
      <w:szCs w:val="16"/>
    </w:rPr>
  </w:style>
  <w:style w:type="character" w:customStyle="1" w:styleId="BalloonTextChar">
    <w:name w:val="Balloon Text Char"/>
    <w:basedOn w:val="DefaultParagraphFont"/>
    <w:link w:val="BalloonText"/>
    <w:uiPriority w:val="99"/>
    <w:semiHidden/>
    <w:rsid w:val="00A872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E6216-EFBC-4474-AC92-9E2ADC9B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Chadwick</dc:creator>
  <cp:lastModifiedBy>xcxcxcxcxcxcxcxcxcx</cp:lastModifiedBy>
  <cp:revision>2</cp:revision>
  <dcterms:created xsi:type="dcterms:W3CDTF">2019-01-25T15:13:00Z</dcterms:created>
  <dcterms:modified xsi:type="dcterms:W3CDTF">2019-01-25T15:13:00Z</dcterms:modified>
</cp:coreProperties>
</file>